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Toc386546553" w:displacedByCustomXml="next"/>
    <w:sdt>
      <w:sdtPr>
        <w:id w:val="-21406370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C7D67" w:rsidRPr="00FC7D67" w:rsidRDefault="00FC7D67" w:rsidP="00FC7D67">
          <w:pPr>
            <w:keepNext/>
            <w:keepLines/>
            <w:spacing w:before="480" w:after="0"/>
            <w:jc w:val="center"/>
            <w:outlineLvl w:val="0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  <w:r w:rsidRPr="00FC7D67">
            <w:rPr>
              <w:rFonts w:ascii="Times New Roman" w:eastAsiaTheme="majorEastAsia" w:hAnsi="Times New Roman" w:cs="Times New Roman"/>
              <w:b/>
              <w:sz w:val="28"/>
              <w:szCs w:val="28"/>
            </w:rPr>
            <w:t>Table of Contents</w:t>
          </w:r>
          <w:bookmarkEnd w:id="1"/>
        </w:p>
        <w:p w:rsidR="00FC7D67" w:rsidRPr="00FC7D67" w:rsidRDefault="00FC7D67" w:rsidP="00FC7D67">
          <w:pPr>
            <w:tabs>
              <w:tab w:val="right" w:leader="dot" w:pos="9016"/>
            </w:tabs>
            <w:spacing w:after="100"/>
          </w:pPr>
        </w:p>
        <w:p w:rsidR="00FC7D67" w:rsidRPr="00FC7D67" w:rsidRDefault="00FC7D67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r w:rsidRPr="00FC7D67">
            <w:fldChar w:fldCharType="begin"/>
          </w:r>
          <w:r w:rsidRPr="00FC7D67">
            <w:instrText xml:space="preserve"> TOC \o "1-3" \h \z \u </w:instrText>
          </w:r>
          <w:r w:rsidRPr="00FC7D67">
            <w:fldChar w:fldCharType="separate"/>
          </w:r>
          <w:hyperlink w:anchor="_Toc386546550" w:history="1">
            <w:r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Declaration</w:t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_Toc386546550 \h </w:instrText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  <w:t>ii</w:t>
            </w:r>
            <w:r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1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Abstract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iii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Acknowledgement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iv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Table of Contents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v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List of Figures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vii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List of Tables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viii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List of Charts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ix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Glossary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x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1 - INTRODUCTION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59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ONE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_Toc386546559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0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INTRODUCTION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_Toc386546560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1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1.1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Background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1.2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Research Aim and Specific Objectives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1.3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Research Plan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1.4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Significance of the Research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1.5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Dissertation Structure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1.6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Summary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2 – LITERATURE REVIEW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TWO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69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LITERATURE REVIEW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_Toc386546569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0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2.1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Introduction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_Toc386546570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1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2.2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Managing Change in Organisations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2.3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Managing Curriculum Change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2.4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Managing Curriculum Change in Scotland.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2.5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Implementing Curriculum for Excellence (CfE): Arising Issues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2.6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Summary and Implications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3 – RESEARCH METHODOLOGY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THREE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RESEARCH METHODOLOGY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79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3.1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Introduction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_Toc386546579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0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3.2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Philosophy and Approach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_Toc386546580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1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3.3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Research Strategy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3.4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Data Collection Methods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3.5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Data Analysis Techniques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3.6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Research Limitations and Ethics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3.7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Summary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4 – FINDINGS AND DISCUSSION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FOUR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FINDINGS AND DISCUSSION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89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4.1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Introduction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_Toc386546589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0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Findings, Analysis and Discussion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_Toc386546590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320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1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4.2.1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Teachers’ attitudes towards teaching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320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4.2.2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Teachers and Parents perspective of CfE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320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4.2.3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Training and Support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320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4.2.4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Implementation of the process of change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320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4.2.5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Participation in the process of change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320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4.2.6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Overall management of the change process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4.3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Summary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5 – CONCLUSION AND RECOMENDATIONS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599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CHAPTER FIVE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_Toc386546599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0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CONCLUSIONS AND RECOMMENDATIONS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_Toc386546600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1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5.1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Introduction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5.2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Research Objectives: Summary of Findings and Conclusions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5.3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Recommendations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5.4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Strength and Limitations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880"/>
              <w:tab w:val="right" w:leader="dot" w:pos="9016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5.5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Further Research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REFERENCES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56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APPENDICES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1: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Consent Letter for </w:t>
            </w:r>
            <w:r w:rsidR="00FC7D67" w:rsidRPr="00FC7D67">
              <w:rPr>
                <w:rFonts w:ascii="Times New Roman" w:eastAsia="Times New Roman" w:hAnsi="Times New Roman" w:cs="Times New Roman"/>
                <w:noProof/>
                <w:color w:val="0000FF" w:themeColor="hyperlink"/>
                <w:u w:val="single"/>
                <w:lang w:eastAsia="en-GB"/>
              </w:rPr>
              <w:t xml:space="preserve">Head of Education   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63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09" w:history="1">
            <w:r w:rsidR="00FC7D67" w:rsidRPr="00FC7D67">
              <w:rPr>
                <w:rFonts w:ascii="Times New Roman" w:eastAsia="Calibri" w:hAnsi="Times New Roman" w:cs="Times New Roman"/>
                <w:noProof/>
                <w:color w:val="0000FF" w:themeColor="hyperlink"/>
                <w:u w:val="single" w:color="000000"/>
                <w:bdr w:val="nil"/>
                <w:lang w:val="en-US" w:eastAsia="en-GB"/>
              </w:rPr>
              <w:t xml:space="preserve">Appendix 2: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Consent Letter for Head Teacher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_Toc386546609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0" w:history="1">
            <w:r w:rsidR="00FC7D67" w:rsidRPr="00FC7D67">
              <w:rPr>
                <w:rFonts w:ascii="Times New Roman" w:eastAsia="Calibri" w:hAnsi="Times New Roman" w:cs="Times New Roman"/>
                <w:noProof/>
                <w:color w:val="0000FF" w:themeColor="hyperlink"/>
                <w:u w:val="single" w:color="000000"/>
                <w:bdr w:val="nil"/>
                <w:lang w:val="en-US" w:eastAsia="en-GB"/>
              </w:rPr>
              <w:t xml:space="preserve">Appendix 3: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eastAsia="Times New Roman" w:hAnsi="Times New Roman" w:cs="Times New Roman"/>
                <w:noProof/>
                <w:color w:val="0000FF" w:themeColor="hyperlink"/>
                <w:u w:val="single"/>
              </w:rPr>
              <w:t>Consent Form for Principal Teachers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_Toc386546610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65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1" w:history="1">
            <w:r w:rsidR="00FC7D67" w:rsidRPr="00FC7D67">
              <w:rPr>
                <w:rFonts w:ascii="Times New Roman" w:eastAsia="Calibri" w:hAnsi="Times New Roman" w:cs="Times New Roman"/>
                <w:noProof/>
                <w:color w:val="0000FF" w:themeColor="hyperlink"/>
                <w:u w:val="single" w:color="000000"/>
                <w:bdr w:val="nil"/>
                <w:lang w:val="en-US" w:eastAsia="en-GB"/>
              </w:rPr>
              <w:t xml:space="preserve">Appendix 4: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eastAsia="Times New Roman" w:hAnsi="Times New Roman" w:cs="Times New Roman"/>
                <w:noProof/>
                <w:color w:val="0000FF" w:themeColor="hyperlink"/>
                <w:u w:val="single"/>
              </w:rPr>
              <w:t>Consent Form for Subject Teachers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_Toc386546611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2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5: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Semi-Structured Interview Questions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_Toc386546612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67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3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6: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Questionnaires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_Toc386546613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4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7: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Interview 1 - Teacher X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_Toc386546614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71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5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8: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Interview 2 - Teacher Y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_Toc386546615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74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80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6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9: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Interview 3 - Teacher Z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_Toc386546616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76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919"/>
              <w:tab w:val="right" w:leader="dot" w:pos="9016"/>
            </w:tabs>
            <w:spacing w:after="100"/>
            <w:ind w:left="440"/>
            <w:rPr>
              <w:rFonts w:ascii="Times New Roman" w:eastAsiaTheme="minorEastAsia" w:hAnsi="Times New Roman" w:cs="Times New Roman"/>
              <w:noProof/>
              <w:lang w:eastAsia="en-GB"/>
            </w:rPr>
          </w:pPr>
          <w:hyperlink w:anchor="_Toc386546617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10: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Dissertation Ethics Form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_Toc386546617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79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A20A9F" w:rsidP="00FC7D67">
          <w:pPr>
            <w:tabs>
              <w:tab w:val="left" w:pos="1919"/>
              <w:tab w:val="right" w:leader="dot" w:pos="9016"/>
            </w:tabs>
            <w:spacing w:after="100"/>
            <w:ind w:left="440"/>
            <w:rPr>
              <w:rFonts w:eastAsiaTheme="minorEastAsia"/>
              <w:noProof/>
              <w:lang w:eastAsia="en-GB"/>
            </w:rPr>
          </w:pPr>
          <w:hyperlink w:anchor="_Toc386546618" w:history="1"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 xml:space="preserve">Appendix 11: </w:t>
            </w:r>
            <w:r w:rsidR="00FC7D67" w:rsidRPr="00FC7D67">
              <w:rPr>
                <w:rFonts w:ascii="Times New Roman" w:eastAsiaTheme="minorEastAsia" w:hAnsi="Times New Roman" w:cs="Times New Roman"/>
                <w:noProof/>
                <w:lang w:eastAsia="en-GB"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Dissertation Supervision Meeting Summary Form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instrText xml:space="preserve"> PAGEREF _Toc386546618 \h </w:instrTex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t>80</w:t>
            </w:r>
            <w:r w:rsidR="00FC7D67" w:rsidRPr="00FC7D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C7D67" w:rsidRPr="00FC7D67" w:rsidRDefault="00FC7D67" w:rsidP="00FC7D67">
          <w:r w:rsidRPr="00FC7D67">
            <w:rPr>
              <w:b/>
              <w:bCs/>
              <w:noProof/>
            </w:rPr>
            <w:fldChar w:fldCharType="end"/>
          </w:r>
        </w:p>
      </w:sdtContent>
    </w:sdt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bookmarkStart w:id="2" w:name="_Toc386546554"/>
      <w:r w:rsidRPr="00FC7D67">
        <w:rPr>
          <w:rFonts w:ascii="Times New Roman" w:eastAsiaTheme="majorEastAsia" w:hAnsi="Times New Roman" w:cs="Times New Roman"/>
          <w:b/>
          <w:bCs/>
          <w:sz w:val="32"/>
          <w:szCs w:val="32"/>
        </w:rPr>
        <w:t>List of Figures</w:t>
      </w:r>
      <w:bookmarkEnd w:id="2"/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>Figure 1:</w:t>
      </w:r>
      <w:r w:rsidRPr="00FC7D67">
        <w:rPr>
          <w:rFonts w:ascii="Times New Roman" w:hAnsi="Times New Roman" w:cs="Times New Roman"/>
          <w:sz w:val="24"/>
          <w:szCs w:val="24"/>
        </w:rPr>
        <w:t xml:space="preserve"> Steps in the change process ………………………………………………………10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2: </w:t>
      </w:r>
      <w:r w:rsidRPr="00FC7D67">
        <w:rPr>
          <w:rFonts w:ascii="Times New Roman" w:hAnsi="Times New Roman" w:cs="Times New Roman"/>
          <w:sz w:val="24"/>
          <w:szCs w:val="24"/>
          <w:shd w:val="clear" w:color="auto" w:fill="FFFFFF"/>
        </w:rPr>
        <w:t>The research Onion ………………………………………………………………22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3: </w:t>
      </w:r>
      <w:r w:rsidRPr="00FC7D67">
        <w:rPr>
          <w:rFonts w:ascii="Times New Roman" w:hAnsi="Times New Roman" w:cs="Times New Roman"/>
          <w:sz w:val="24"/>
          <w:szCs w:val="24"/>
        </w:rPr>
        <w:t>Analytical Framework for Data ………………………………………………….26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4: </w:t>
      </w:r>
      <w:r w:rsidRPr="00FC7D67">
        <w:rPr>
          <w:rFonts w:ascii="Times New Roman" w:hAnsi="Times New Roman" w:cs="Times New Roman"/>
          <w:sz w:val="24"/>
          <w:szCs w:val="24"/>
        </w:rPr>
        <w:t>Attitudes towards classroom teaching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…………………………….31</w:t>
      </w:r>
    </w:p>
    <w:p w:rsidR="00FC7D67" w:rsidRPr="00FC7D67" w:rsidRDefault="00FC7D67" w:rsidP="00FC7D67">
      <w:pPr>
        <w:spacing w:after="0" w:line="360" w:lineRule="auto"/>
        <w:ind w:left="-737" w:firstLine="720"/>
        <w:rPr>
          <w:rFonts w:ascii="Times New Roman" w:hAnsi="Times New Roman" w:cs="Times New Roman"/>
          <w:i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5: </w:t>
      </w:r>
      <w:r w:rsidRPr="00FC7D67">
        <w:rPr>
          <w:rFonts w:ascii="Times New Roman" w:hAnsi="Times New Roman" w:cs="Times New Roman"/>
          <w:sz w:val="24"/>
          <w:szCs w:val="24"/>
        </w:rPr>
        <w:t>Attitudes towards classroom teaching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12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…………………………... 32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6: </w:t>
      </w:r>
      <w:r w:rsidRPr="00FC7D67">
        <w:rPr>
          <w:rFonts w:ascii="Times New Roman" w:hAnsi="Times New Roman" w:cs="Times New Roman"/>
          <w:sz w:val="24"/>
          <w:szCs w:val="24"/>
        </w:rPr>
        <w:t>Attitudes towards classroom teaching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2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…………………………….32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7: </w:t>
      </w:r>
      <w:r w:rsidRPr="00FC7D67">
        <w:rPr>
          <w:rFonts w:ascii="Times New Roman" w:hAnsi="Times New Roman" w:cs="Times New Roman"/>
          <w:sz w:val="24"/>
          <w:szCs w:val="24"/>
        </w:rPr>
        <w:t xml:space="preserve">Teachers and parents perspective of </w:t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  <w:r w:rsidRPr="00FC7D67">
        <w:rPr>
          <w:rFonts w:ascii="Times New Roman" w:hAnsi="Times New Roman" w:cs="Times New Roman"/>
          <w:sz w:val="24"/>
          <w:szCs w:val="24"/>
        </w:rPr>
        <w:t xml:space="preserve">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3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…………………………33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8: </w:t>
      </w:r>
      <w:r w:rsidRPr="00FC7D67">
        <w:rPr>
          <w:rFonts w:ascii="Times New Roman" w:hAnsi="Times New Roman" w:cs="Times New Roman"/>
          <w:sz w:val="24"/>
          <w:szCs w:val="24"/>
        </w:rPr>
        <w:t xml:space="preserve">Teachers and parents perspective of </w:t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  <w:r w:rsidRPr="00FC7D67">
        <w:rPr>
          <w:rFonts w:ascii="Times New Roman" w:hAnsi="Times New Roman" w:cs="Times New Roman"/>
          <w:sz w:val="24"/>
          <w:szCs w:val="24"/>
        </w:rPr>
        <w:t xml:space="preserve">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4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…………………………34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9: </w:t>
      </w:r>
      <w:r w:rsidRPr="00FC7D67">
        <w:rPr>
          <w:rFonts w:ascii="Times New Roman" w:hAnsi="Times New Roman" w:cs="Times New Roman"/>
          <w:sz w:val="24"/>
          <w:szCs w:val="24"/>
        </w:rPr>
        <w:t xml:space="preserve">Teachers and parents perspective of </w:t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  <w:r w:rsidRPr="00FC7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7D67">
        <w:rPr>
          <w:rFonts w:ascii="Times New Roman" w:hAnsi="Times New Roman" w:cs="Times New Roman"/>
          <w:sz w:val="24"/>
          <w:szCs w:val="24"/>
        </w:rPr>
        <w:t>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5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…………………………34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10: </w:t>
      </w:r>
      <w:r w:rsidRPr="00FC7D67">
        <w:rPr>
          <w:rFonts w:ascii="Times New Roman" w:hAnsi="Times New Roman" w:cs="Times New Roman"/>
          <w:sz w:val="24"/>
          <w:szCs w:val="24"/>
        </w:rPr>
        <w:t xml:space="preserve">Teachers and parents perspective of </w:t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  <w:r w:rsidRPr="00FC7D67">
        <w:rPr>
          <w:rFonts w:ascii="Times New Roman" w:hAnsi="Times New Roman" w:cs="Times New Roman"/>
          <w:sz w:val="24"/>
          <w:szCs w:val="24"/>
        </w:rPr>
        <w:t xml:space="preserve">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18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………………………35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11: </w:t>
      </w:r>
      <w:r w:rsidRPr="00FC7D67">
        <w:rPr>
          <w:rFonts w:ascii="Times New Roman" w:hAnsi="Times New Roman" w:cs="Times New Roman"/>
          <w:sz w:val="24"/>
          <w:szCs w:val="24"/>
        </w:rPr>
        <w:t xml:space="preserve">Teachers and parents perspective of </w:t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  <w:r w:rsidRPr="00FC7D67">
        <w:rPr>
          <w:rFonts w:ascii="Times New Roman" w:hAnsi="Times New Roman" w:cs="Times New Roman"/>
          <w:sz w:val="24"/>
          <w:szCs w:val="24"/>
        </w:rPr>
        <w:t xml:space="preserve">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19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……………………... 36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12: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7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……………………………………………. 37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13: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6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……………………………………………..38</w:t>
      </w:r>
    </w:p>
    <w:p w:rsidR="00FC7D67" w:rsidRPr="00FC7D67" w:rsidRDefault="00FC7D67" w:rsidP="00FC7D67">
      <w:pPr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14: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8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……………………………………………..38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15: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9</w:t>
      </w:r>
      <w:r w:rsidRPr="00FC7D67">
        <w:rPr>
          <w:rFonts w:ascii="Times New Roman" w:hAnsi="Times New Roman" w:cs="Times New Roman"/>
          <w:sz w:val="24"/>
          <w:szCs w:val="24"/>
        </w:rPr>
        <w:t>)</w:t>
      </w:r>
      <w:r w:rsidRPr="00FC7D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7D67">
        <w:rPr>
          <w:rFonts w:ascii="Times New Roman" w:hAnsi="Times New Roman" w:cs="Times New Roman"/>
          <w:sz w:val="24"/>
          <w:szCs w:val="24"/>
        </w:rPr>
        <w:t>……………………………………………..39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16: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13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……………………………………………39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17: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Question14</w:t>
      </w:r>
      <w:r w:rsidRPr="00FC7D67">
        <w:rPr>
          <w:rFonts w:ascii="Times New Roman" w:hAnsi="Times New Roman" w:cs="Times New Roman"/>
          <w:sz w:val="24"/>
          <w:szCs w:val="24"/>
        </w:rPr>
        <w:t>)</w:t>
      </w:r>
      <w:r w:rsidRPr="00FC7D6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</w:t>
      </w:r>
      <w:r w:rsidRPr="00FC7D67">
        <w:rPr>
          <w:rFonts w:ascii="Times New Roman" w:hAnsi="Times New Roman" w:cs="Times New Roman"/>
          <w:sz w:val="24"/>
          <w:szCs w:val="24"/>
        </w:rPr>
        <w:t>40</w:t>
      </w:r>
      <w:r w:rsidRPr="00FC7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18: </w:t>
      </w:r>
      <w:r w:rsidRPr="00FC7D67">
        <w:rPr>
          <w:rFonts w:ascii="Times New Roman" w:hAnsi="Times New Roman" w:cs="Times New Roman"/>
          <w:sz w:val="24"/>
          <w:szCs w:val="24"/>
        </w:rPr>
        <w:t>Training and support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17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……………………………………………40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19: </w:t>
      </w:r>
      <w:r w:rsidRPr="00FC7D67">
        <w:rPr>
          <w:rFonts w:ascii="Times New Roman" w:hAnsi="Times New Roman" w:cs="Times New Roman"/>
          <w:sz w:val="24"/>
          <w:szCs w:val="24"/>
        </w:rPr>
        <w:t>Implementation of change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10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………………………………………41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20:  </w:t>
      </w:r>
      <w:r w:rsidRPr="00FC7D67">
        <w:rPr>
          <w:rFonts w:ascii="Times New Roman" w:hAnsi="Times New Roman" w:cs="Times New Roman"/>
          <w:sz w:val="24"/>
          <w:szCs w:val="24"/>
        </w:rPr>
        <w:t>Implementation of change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11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……………………………………...42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 Figure 21: </w:t>
      </w:r>
      <w:r w:rsidRPr="00FC7D67">
        <w:rPr>
          <w:rFonts w:ascii="Times New Roman" w:hAnsi="Times New Roman" w:cs="Times New Roman"/>
          <w:sz w:val="24"/>
          <w:szCs w:val="24"/>
        </w:rPr>
        <w:t>Teachers participation in the change process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15</w:t>
      </w:r>
      <w:r w:rsidRPr="00FC7D67">
        <w:rPr>
          <w:rFonts w:ascii="Times New Roman" w:hAnsi="Times New Roman" w:cs="Times New Roman"/>
          <w:sz w:val="24"/>
          <w:szCs w:val="24"/>
        </w:rPr>
        <w:t>) ………………….. 43</w:t>
      </w:r>
    </w:p>
    <w:p w:rsidR="00FC7D67" w:rsidRPr="00FC7D67" w:rsidRDefault="00FC7D67" w:rsidP="00FC7D67">
      <w:pPr>
        <w:spacing w:after="0" w:line="240" w:lineRule="auto"/>
        <w:ind w:left="-57"/>
        <w:rPr>
          <w:rFonts w:ascii="Times New Roman" w:hAnsi="Times New Roman" w:cs="Times New Roman"/>
          <w:b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 Figure 22: </w:t>
      </w:r>
      <w:r w:rsidRPr="00FC7D67">
        <w:rPr>
          <w:rFonts w:ascii="Times New Roman" w:hAnsi="Times New Roman" w:cs="Times New Roman"/>
          <w:sz w:val="24"/>
          <w:szCs w:val="24"/>
        </w:rPr>
        <w:t>Teachers participation in the change process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16</w:t>
      </w:r>
      <w:r w:rsidRPr="00FC7D67">
        <w:rPr>
          <w:rFonts w:ascii="Times New Roman" w:hAnsi="Times New Roman" w:cs="Times New Roman"/>
          <w:sz w:val="24"/>
          <w:szCs w:val="24"/>
        </w:rPr>
        <w:t>) ………………….. 43</w:t>
      </w:r>
    </w:p>
    <w:p w:rsidR="00FC7D67" w:rsidRPr="00FC7D67" w:rsidRDefault="00FC7D67" w:rsidP="00FC7D67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Figure 23: </w:t>
      </w:r>
      <w:r w:rsidRPr="00FC7D67">
        <w:rPr>
          <w:rFonts w:ascii="Times New Roman" w:hAnsi="Times New Roman" w:cs="Times New Roman"/>
          <w:sz w:val="24"/>
          <w:szCs w:val="24"/>
        </w:rPr>
        <w:t>Overall management of the change process (</w:t>
      </w:r>
      <w:r w:rsidRPr="00FC7D67">
        <w:rPr>
          <w:rFonts w:ascii="Times New Roman" w:hAnsi="Times New Roman" w:cs="Times New Roman"/>
          <w:b/>
          <w:sz w:val="24"/>
          <w:szCs w:val="24"/>
        </w:rPr>
        <w:t>Question 20</w:t>
      </w:r>
      <w:r w:rsidRPr="00FC7D67">
        <w:rPr>
          <w:rFonts w:ascii="Times New Roman" w:hAnsi="Times New Roman" w:cs="Times New Roman"/>
          <w:sz w:val="24"/>
          <w:szCs w:val="24"/>
        </w:rPr>
        <w:t>) ……………………44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bookmarkStart w:id="3" w:name="_Toc386546555"/>
      <w:r w:rsidRPr="00FC7D67">
        <w:rPr>
          <w:rFonts w:ascii="Times New Roman" w:eastAsiaTheme="majorEastAsia" w:hAnsi="Times New Roman" w:cs="Times New Roman"/>
          <w:b/>
          <w:bCs/>
          <w:sz w:val="32"/>
          <w:szCs w:val="32"/>
        </w:rPr>
        <w:t>List of Tables</w:t>
      </w:r>
      <w:bookmarkEnd w:id="3"/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Pr="00FC7D6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  <w:r w:rsidRPr="00FC7D67">
        <w:rPr>
          <w:rFonts w:ascii="Times New Roman" w:hAnsi="Times New Roman" w:cs="Times New Roman"/>
          <w:sz w:val="24"/>
          <w:szCs w:val="24"/>
        </w:rPr>
        <w:t xml:space="preserve"> Consultation and Engagement Timeline ……………………………….15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>Table 2:</w:t>
      </w:r>
      <w:r w:rsidRPr="00FC7D67">
        <w:rPr>
          <w:rFonts w:ascii="Times New Roman" w:hAnsi="Times New Roman" w:cs="Times New Roman"/>
          <w:sz w:val="24"/>
          <w:szCs w:val="24"/>
        </w:rPr>
        <w:t xml:space="preserve"> </w:t>
      </w:r>
      <w:r w:rsidRPr="00FC7D67">
        <w:rPr>
          <w:rFonts w:ascii="Times New Roman" w:hAnsi="Times New Roman" w:cs="Times New Roman"/>
          <w:sz w:val="24"/>
          <w:szCs w:val="24"/>
        </w:rPr>
        <w:tab/>
        <w:t>Summary of Research Process adopted from ‘The research Onion’ ……… 23</w:t>
      </w:r>
    </w:p>
    <w:p w:rsidR="00FC7D67" w:rsidRPr="00FC7D67" w:rsidRDefault="00FC7D67" w:rsidP="00FC7D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>Table 3:</w:t>
      </w:r>
      <w:r w:rsidRPr="00FC7D67">
        <w:rPr>
          <w:rFonts w:ascii="Times New Roman" w:hAnsi="Times New Roman" w:cs="Times New Roman"/>
          <w:sz w:val="24"/>
          <w:szCs w:val="24"/>
        </w:rPr>
        <w:t xml:space="preserve"> </w:t>
      </w:r>
      <w:r w:rsidRPr="00FC7D67">
        <w:rPr>
          <w:rFonts w:ascii="Times New Roman" w:hAnsi="Times New Roman" w:cs="Times New Roman"/>
          <w:sz w:val="24"/>
          <w:szCs w:val="24"/>
        </w:rPr>
        <w:tab/>
        <w:t xml:space="preserve">Categorisation and codification of emerging themes on </w:t>
      </w:r>
    </w:p>
    <w:p w:rsidR="00FC7D67" w:rsidRPr="00FC7D67" w:rsidRDefault="00FC7D67" w:rsidP="00FC7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7D67">
        <w:rPr>
          <w:rFonts w:ascii="Times New Roman" w:hAnsi="Times New Roman" w:cs="Times New Roman"/>
          <w:sz w:val="24"/>
          <w:szCs w:val="24"/>
        </w:rPr>
        <w:tab/>
        <w:t>Teacher’s perception on the process of change …………………………… 30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jc w:val="both"/>
      </w:pPr>
      <w:r w:rsidRPr="00FC7D67">
        <w:rPr>
          <w:rFonts w:ascii="Times New Roman" w:hAnsi="Times New Roman" w:cs="Times New Roman"/>
          <w:b/>
          <w:sz w:val="24"/>
          <w:szCs w:val="24"/>
        </w:rPr>
        <w:t>Table 4:</w:t>
      </w:r>
      <w:r w:rsidRPr="00FC7D67">
        <w:rPr>
          <w:rFonts w:ascii="Times New Roman" w:hAnsi="Times New Roman" w:cs="Times New Roman"/>
          <w:sz w:val="24"/>
          <w:szCs w:val="24"/>
        </w:rPr>
        <w:t xml:space="preserve"> </w:t>
      </w:r>
      <w:r w:rsidRPr="00FC7D67">
        <w:rPr>
          <w:rFonts w:ascii="Times New Roman" w:hAnsi="Times New Roman" w:cs="Times New Roman"/>
          <w:sz w:val="24"/>
          <w:szCs w:val="24"/>
        </w:rPr>
        <w:tab/>
        <w:t xml:space="preserve">Access to </w:t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Lenzie</w:t>
      </w:r>
      <w:proofErr w:type="spellEnd"/>
      <w:r w:rsidRPr="00FC7D67">
        <w:rPr>
          <w:rFonts w:ascii="Times New Roman" w:hAnsi="Times New Roman" w:cs="Times New Roman"/>
          <w:sz w:val="24"/>
          <w:szCs w:val="24"/>
        </w:rPr>
        <w:t xml:space="preserve"> Academy ……………………………………………….   54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bookmarkStart w:id="4" w:name="_Toc386546556"/>
      <w:r w:rsidRPr="00FC7D67">
        <w:rPr>
          <w:rFonts w:ascii="Times New Roman" w:eastAsiaTheme="majorEastAsia" w:hAnsi="Times New Roman" w:cs="Times New Roman"/>
          <w:b/>
          <w:bCs/>
          <w:sz w:val="32"/>
          <w:szCs w:val="32"/>
        </w:rPr>
        <w:t>List of Charts</w:t>
      </w:r>
      <w:bookmarkEnd w:id="4"/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b/>
          <w:sz w:val="24"/>
          <w:szCs w:val="24"/>
        </w:rPr>
        <w:t>Chart 1:</w:t>
      </w:r>
      <w:r w:rsidRPr="00FC7D67">
        <w:rPr>
          <w:rFonts w:ascii="Times New Roman" w:hAnsi="Times New Roman" w:cs="Times New Roman"/>
          <w:sz w:val="24"/>
          <w:szCs w:val="24"/>
        </w:rPr>
        <w:t xml:space="preserve"> </w:t>
      </w:r>
      <w:r w:rsidRPr="00FC7D67">
        <w:rPr>
          <w:rFonts w:ascii="Times New Roman" w:hAnsi="Times New Roman" w:cs="Times New Roman"/>
          <w:sz w:val="24"/>
          <w:szCs w:val="24"/>
        </w:rPr>
        <w:tab/>
        <w:t>Research Plan ………………………………………………………………..  4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bookmarkStart w:id="5" w:name="_Toc386546557"/>
      <w:r w:rsidRPr="00FC7D67">
        <w:rPr>
          <w:rFonts w:ascii="Times New Roman" w:eastAsiaTheme="majorEastAsia" w:hAnsi="Times New Roman" w:cs="Times New Roman"/>
          <w:b/>
          <w:bCs/>
          <w:sz w:val="32"/>
          <w:szCs w:val="32"/>
        </w:rPr>
        <w:t>Glossary</w:t>
      </w:r>
      <w:bookmarkEnd w:id="5"/>
    </w:p>
    <w:p w:rsidR="00FC7D67" w:rsidRPr="00FC7D67" w:rsidRDefault="00FC7D67" w:rsidP="00FC7D67"/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Curriculum for Excellence: </w:t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7D67">
        <w:rPr>
          <w:rFonts w:ascii="Times New Roman" w:hAnsi="Times New Roman" w:cs="Times New Roman"/>
          <w:sz w:val="24"/>
          <w:szCs w:val="24"/>
        </w:rPr>
        <w:t>CfE</w:t>
      </w:r>
      <w:proofErr w:type="spellEnd"/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Education Institute of Scotland: </w:t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  <w:t>EIS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Qualification Design Team: </w:t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  <w:t>QDT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Scottish Qualifications Authority: </w:t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</w:r>
      <w:r w:rsidRPr="00FC7D67">
        <w:rPr>
          <w:rFonts w:ascii="Times New Roman" w:hAnsi="Times New Roman" w:cs="Times New Roman"/>
          <w:sz w:val="24"/>
          <w:szCs w:val="24"/>
        </w:rPr>
        <w:tab/>
        <w:t xml:space="preserve">SQA 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Standard for Scottish Parents Teacher Council: </w:t>
      </w:r>
      <w:r w:rsidRPr="00FC7D67">
        <w:rPr>
          <w:rFonts w:ascii="Times New Roman" w:hAnsi="Times New Roman" w:cs="Times New Roman"/>
          <w:sz w:val="24"/>
          <w:szCs w:val="24"/>
        </w:rPr>
        <w:tab/>
        <w:t>SPTC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D67" w:rsidRPr="00FC7D67" w:rsidRDefault="00FC7D67" w:rsidP="00FC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AFB" w:rsidRDefault="00CB5AFB"/>
    <w:sectPr w:rsidR="00CB5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67"/>
    <w:rsid w:val="00014BB0"/>
    <w:rsid w:val="00071BA1"/>
    <w:rsid w:val="00237043"/>
    <w:rsid w:val="002C0BE1"/>
    <w:rsid w:val="0032208F"/>
    <w:rsid w:val="00501F96"/>
    <w:rsid w:val="00595271"/>
    <w:rsid w:val="00683FC6"/>
    <w:rsid w:val="006B38DA"/>
    <w:rsid w:val="0093457B"/>
    <w:rsid w:val="00A20A9F"/>
    <w:rsid w:val="00A95DFC"/>
    <w:rsid w:val="00B52356"/>
    <w:rsid w:val="00CB5AFB"/>
    <w:rsid w:val="00CF2832"/>
    <w:rsid w:val="00F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2017-05-11T07:32:00Z</dcterms:created>
  <dcterms:modified xsi:type="dcterms:W3CDTF">2017-05-11T07:32:00Z</dcterms:modified>
</cp:coreProperties>
</file>