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35511" w14:textId="57A78E0D" w:rsidR="0047516C" w:rsidRDefault="00B14773" w:rsidP="00C9074D">
      <w:pPr>
        <w:pStyle w:val="Heading1"/>
      </w:pPr>
      <w:r>
        <w:t xml:space="preserve">ALC </w:t>
      </w:r>
      <w:r w:rsidR="00C20B4B">
        <w:t>Peer</w:t>
      </w:r>
      <w:r w:rsidR="0047516C">
        <w:t xml:space="preserve"> Review </w:t>
      </w:r>
      <w:r w:rsidR="00A02D5A">
        <w:t>Checklist</w:t>
      </w:r>
      <w:r w:rsidR="0047516C">
        <w:tab/>
      </w:r>
    </w:p>
    <w:p w14:paraId="58433149" w14:textId="77777777" w:rsidR="0047516C" w:rsidRDefault="00C9074D" w:rsidP="0047516C">
      <w:pPr>
        <w:pStyle w:val="Heading3"/>
        <w:contextualSpacing w:val="0"/>
      </w:pPr>
      <w:bookmarkStart w:id="0" w:name="h.467jjcmqkxdm" w:colFirst="0" w:colLast="0"/>
      <w:bookmarkEnd w:id="0"/>
      <w:r>
        <w:t>Criteria</w:t>
      </w:r>
      <w:r w:rsidR="0047516C">
        <w:t xml:space="preserve"> 1 - Organisation and Appearance</w:t>
      </w:r>
    </w:p>
    <w:p w14:paraId="24C69BA2" w14:textId="77777777" w:rsidR="0047516C" w:rsidRDefault="0047516C" w:rsidP="0047516C">
      <w:pPr>
        <w:pStyle w:val="Normal1"/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7516C" w14:paraId="40B19895" w14:textId="77777777" w:rsidTr="00C20B4B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D4EB8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CRITERIA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1E3E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DESIGN PRINCIPLES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EC1C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SELF RATING CHECKLIST</w:t>
            </w:r>
          </w:p>
        </w:tc>
      </w:tr>
      <w:tr w:rsidR="0047516C" w14:paraId="7ACFE6DD" w14:textId="77777777" w:rsidTr="00C20B4B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5E9F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1.1 The module</w:t>
            </w:r>
            <w:r w:rsidRPr="00064F99">
              <w:rPr>
                <w:sz w:val="20"/>
                <w:szCs w:val="20"/>
              </w:rPr>
              <w:t xml:space="preserve"> entry</w:t>
            </w:r>
            <w:r>
              <w:rPr>
                <w:sz w:val="20"/>
                <w:szCs w:val="20"/>
              </w:rPr>
              <w:t xml:space="preserve"> point is clear, simple and welcoming</w:t>
            </w:r>
          </w:p>
          <w:p w14:paraId="7F3604E6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6F798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The module entry point should look professional and be welcoming for students.</w:t>
            </w:r>
          </w:p>
          <w:p w14:paraId="47356ECA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67E81CCA" w14:textId="095F704A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The</w:t>
            </w:r>
            <w:r w:rsidRPr="00064F99">
              <w:rPr>
                <w:sz w:val="20"/>
                <w:szCs w:val="20"/>
              </w:rPr>
              <w:t xml:space="preserve"> entry </w:t>
            </w:r>
            <w:r>
              <w:rPr>
                <w:sz w:val="20"/>
                <w:szCs w:val="20"/>
              </w:rPr>
              <w:t xml:space="preserve">module entry </w:t>
            </w:r>
            <w:r w:rsidR="004F620F">
              <w:rPr>
                <w:sz w:val="20"/>
                <w:szCs w:val="20"/>
              </w:rPr>
              <w:t xml:space="preserve">point </w:t>
            </w:r>
            <w:r w:rsidRPr="00064F99">
              <w:rPr>
                <w:sz w:val="20"/>
                <w:szCs w:val="20"/>
              </w:rPr>
              <w:t>should not look cluttered and the number of icons or links should be kept to a functional minimal.</w:t>
            </w:r>
          </w:p>
          <w:p w14:paraId="4EA5505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1296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The entry point design is clear, simple and welcoming.</w:t>
            </w:r>
          </w:p>
          <w:p w14:paraId="2560D23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0E6C898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Yes</w:t>
            </w:r>
          </w:p>
          <w:p w14:paraId="74E3DC5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64883A69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No</w:t>
            </w:r>
          </w:p>
          <w:p w14:paraId="5935BB7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7D659E9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Working Towards</w:t>
            </w:r>
          </w:p>
          <w:p w14:paraId="3E82094E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1DABD852" w14:textId="77777777" w:rsidR="0047516C" w:rsidRDefault="0047516C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Comments:</w:t>
            </w:r>
          </w:p>
          <w:p w14:paraId="44FAB0CB" w14:textId="77777777" w:rsidR="00B14773" w:rsidRDefault="00B14773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05D2446" w14:textId="77777777" w:rsidR="00B14773" w:rsidRDefault="00B14773" w:rsidP="00C20B4B">
            <w:pPr>
              <w:pStyle w:val="Normal1"/>
              <w:widowControl w:val="0"/>
              <w:spacing w:line="240" w:lineRule="auto"/>
            </w:pPr>
          </w:p>
          <w:p w14:paraId="6496733D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</w:t>
            </w:r>
          </w:p>
        </w:tc>
      </w:tr>
      <w:tr w:rsidR="0047516C" w14:paraId="181216B9" w14:textId="77777777" w:rsidTr="00C20B4B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8A838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1.2. The Module Handbook is clearly displayed/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56BA309A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FE76FFE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2CC03A4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181F" w14:textId="5C1D8FCF" w:rsidR="0047516C" w:rsidRDefault="004F620F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The Module Handbook is a </w:t>
            </w:r>
            <w:r w:rsidR="0047516C">
              <w:rPr>
                <w:sz w:val="20"/>
                <w:szCs w:val="20"/>
              </w:rPr>
              <w:t xml:space="preserve">key document and must be easily accessible at all time. </w:t>
            </w:r>
            <w:r w:rsidR="0047516C">
              <w:rPr>
                <w:sz w:val="20"/>
                <w:szCs w:val="20"/>
              </w:rPr>
              <w:tab/>
            </w:r>
            <w:r w:rsidR="0047516C">
              <w:rPr>
                <w:sz w:val="20"/>
                <w:szCs w:val="20"/>
              </w:rPr>
              <w:tab/>
            </w:r>
            <w:r w:rsidR="0047516C">
              <w:rPr>
                <w:sz w:val="20"/>
                <w:szCs w:val="20"/>
              </w:rPr>
              <w:tab/>
            </w:r>
            <w:r w:rsidR="0047516C">
              <w:rPr>
                <w:sz w:val="20"/>
                <w:szCs w:val="20"/>
              </w:rPr>
              <w:tab/>
            </w:r>
          </w:p>
          <w:p w14:paraId="311239CD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23402D7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CE659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Yes</w:t>
            </w:r>
          </w:p>
          <w:p w14:paraId="1FBDE669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533D0A35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No</w:t>
            </w:r>
          </w:p>
          <w:p w14:paraId="67BD78B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6ACC8F58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Working Towards</w:t>
            </w:r>
          </w:p>
          <w:p w14:paraId="44A409C5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6417AC7F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Comments:</w:t>
            </w:r>
          </w:p>
          <w:p w14:paraId="7B416D7C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</w:tc>
      </w:tr>
      <w:tr w:rsidR="0047516C" w14:paraId="1195560A" w14:textId="77777777" w:rsidTr="00C20B4B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008D3" w14:textId="545F6F30" w:rsidR="00913C22" w:rsidRDefault="00913C22" w:rsidP="00913C22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The module </w:t>
            </w:r>
            <w:r w:rsidR="0047516C">
              <w:rPr>
                <w:sz w:val="20"/>
                <w:szCs w:val="20"/>
              </w:rPr>
              <w:t>des</w:t>
            </w:r>
            <w:r>
              <w:rPr>
                <w:sz w:val="20"/>
                <w:szCs w:val="20"/>
              </w:rPr>
              <w:t xml:space="preserve">ign promotes ease of navigation and there is a logical structure to content and activities. </w:t>
            </w:r>
            <w:r w:rsidR="009545C0">
              <w:rPr>
                <w:sz w:val="20"/>
                <w:szCs w:val="20"/>
              </w:rPr>
              <w:t xml:space="preserve"> There should be a clear narrative for students to follow. </w:t>
            </w:r>
          </w:p>
          <w:p w14:paraId="08FE879C" w14:textId="4254550F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27A51B5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04162D13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61CBF749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68DA8D00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03E3" w14:textId="64CC86B2" w:rsidR="00913C22" w:rsidRDefault="0047516C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Navigation refers to how students follow links to access learning resources and information. </w:t>
            </w:r>
          </w:p>
          <w:p w14:paraId="2EAC2CF8" w14:textId="77777777" w:rsidR="00913C22" w:rsidRDefault="00913C22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FC6FE4F" w14:textId="3204AD2B" w:rsidR="00913C22" w:rsidRDefault="009545C0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The module d</w:t>
            </w:r>
            <w:r w:rsidR="0047516C">
              <w:rPr>
                <w:sz w:val="20"/>
                <w:szCs w:val="20"/>
              </w:rPr>
              <w:t>esign</w:t>
            </w:r>
            <w:r>
              <w:rPr>
                <w:sz w:val="20"/>
                <w:szCs w:val="20"/>
              </w:rPr>
              <w:t xml:space="preserve"> and use of folder and menu items</w:t>
            </w:r>
            <w:r w:rsidR="0047516C">
              <w:rPr>
                <w:sz w:val="20"/>
                <w:szCs w:val="20"/>
              </w:rPr>
              <w:t xml:space="preserve"> should make it easy for students to find and access information, content and learning activities including assessment and feedback. </w:t>
            </w:r>
            <w:r w:rsidR="00913C22">
              <w:rPr>
                <w:sz w:val="20"/>
                <w:szCs w:val="20"/>
              </w:rPr>
              <w:t xml:space="preserve"> </w:t>
            </w:r>
          </w:p>
          <w:p w14:paraId="0781F169" w14:textId="77777777" w:rsidR="00913C22" w:rsidRDefault="00913C22" w:rsidP="00C20B4B">
            <w:pPr>
              <w:pStyle w:val="Normal1"/>
              <w:widowControl w:val="0"/>
              <w:spacing w:line="240" w:lineRule="auto"/>
            </w:pPr>
          </w:p>
          <w:p w14:paraId="398E5EF5" w14:textId="0016D8A5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Navigation refers to the number of ‘clicks’ students have to make to get to the information or resource they require. In general, the fewer the clicks (e.g. 3) the better.</w:t>
            </w:r>
          </w:p>
          <w:p w14:paraId="25DDAB15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43F9027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When adding a new ‘File’ or </w:t>
            </w:r>
            <w:r>
              <w:rPr>
                <w:sz w:val="20"/>
                <w:szCs w:val="20"/>
              </w:rPr>
              <w:lastRenderedPageBreak/>
              <w:t>‘Item’ it is recommended that the option not to open a new window is used unless the activity requires a new browser window.</w:t>
            </w:r>
          </w:p>
          <w:p w14:paraId="42DFA3A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3543681C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DD2A9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lastRenderedPageBreak/>
              <w:t>Yes</w:t>
            </w:r>
          </w:p>
          <w:p w14:paraId="25878B1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5BEFC83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No</w:t>
            </w:r>
          </w:p>
          <w:p w14:paraId="18E01403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676C758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Working Towards</w:t>
            </w:r>
          </w:p>
          <w:p w14:paraId="46E4BB7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4FF8A9C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Comments:</w:t>
            </w:r>
          </w:p>
        </w:tc>
      </w:tr>
      <w:tr w:rsidR="0047516C" w14:paraId="003A008F" w14:textId="77777777" w:rsidTr="00C20B4B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279F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lastRenderedPageBreak/>
              <w:t xml:space="preserve">1.4  Fonts and images. 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44DD4195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7729D6F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1B284913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7388303F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FD2A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The following elements should be used in ways that do not interfere with clarity and legibility:</w:t>
            </w:r>
          </w:p>
          <w:p w14:paraId="56303A23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13332DC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Backgrounds - picture backgrounds can interfere with the legibility of text on the page.</w:t>
            </w:r>
          </w:p>
          <w:p w14:paraId="2D6FF5B3" w14:textId="77777777" w:rsidR="0047516C" w:rsidRDefault="0047516C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3B3195AA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Colours - a simple colour scheme enhances the professional appearance and legibility of the site.</w:t>
            </w:r>
          </w:p>
          <w:p w14:paraId="7847791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68FD5B7E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Fonts - fonts used for text should have sufficient contrast to be clearly read.  (12 point arial is recommend)</w:t>
            </w:r>
          </w:p>
          <w:p w14:paraId="5AABDF9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D9680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Yes</w:t>
            </w:r>
          </w:p>
          <w:p w14:paraId="34735C88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48B1917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No</w:t>
            </w:r>
          </w:p>
          <w:p w14:paraId="5F25733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3AC10228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Working Towards</w:t>
            </w:r>
          </w:p>
          <w:p w14:paraId="197C8CD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5A3361C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Comments:</w:t>
            </w:r>
          </w:p>
        </w:tc>
      </w:tr>
      <w:tr w:rsidR="0047516C" w14:paraId="0A1A8417" w14:textId="77777777" w:rsidTr="00C20B4B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42073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1.5 File sizes enable efficient downloads.</w:t>
            </w:r>
          </w:p>
          <w:p w14:paraId="06CDC5F5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1F2FF24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0D6DDF4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4B1AEEE5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BB40F" w14:textId="6C395E80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Students should be able to download </w:t>
            </w:r>
            <w:r w:rsidR="004F620F">
              <w:rPr>
                <w:sz w:val="20"/>
                <w:szCs w:val="20"/>
              </w:rPr>
              <w:t xml:space="preserve">files </w:t>
            </w:r>
            <w:r>
              <w:rPr>
                <w:sz w:val="20"/>
                <w:szCs w:val="20"/>
              </w:rPr>
              <w:t>efficiently.</w:t>
            </w:r>
          </w:p>
          <w:p w14:paraId="6A47A0BA" w14:textId="77777777" w:rsidR="0047516C" w:rsidRDefault="0047516C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8EDF46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Student access to files linked online is compromised by large files that take a long time to download.</w:t>
            </w:r>
          </w:p>
          <w:p w14:paraId="3BC53442" w14:textId="77777777" w:rsidR="0047516C" w:rsidRDefault="0047516C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772ADF5" w14:textId="25778EEE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Smaller files allow students easier, quicker, cheaper downloads with fewer problems (e.g. time outs), especially if they are using mobile devices. Consider using streaming and/or </w:t>
            </w:r>
            <w:r w:rsidR="00BF1D44">
              <w:rPr>
                <w:sz w:val="20"/>
                <w:szCs w:val="20"/>
              </w:rPr>
              <w:t>e</w:t>
            </w:r>
            <w:r w:rsidR="004F620F">
              <w:rPr>
                <w:sz w:val="20"/>
                <w:szCs w:val="20"/>
              </w:rPr>
              <w:t>d</w:t>
            </w:r>
            <w:r w:rsidR="00BF1D4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hare. </w:t>
            </w:r>
          </w:p>
          <w:p w14:paraId="25884BA6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78CAE94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Large file sizes can be indicated in text descriptors next to icons or links so students can choose when and where to download them.</w:t>
            </w:r>
          </w:p>
          <w:p w14:paraId="1B636D88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506DCB4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It is recommended that an ‘Item’ is used when adding a link to a file as it shows the file type and size.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561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Yes</w:t>
            </w:r>
          </w:p>
          <w:p w14:paraId="76C21275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0E4B008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No</w:t>
            </w:r>
          </w:p>
          <w:p w14:paraId="6E5EFAD9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4CCA5A8E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Working Towards</w:t>
            </w:r>
          </w:p>
          <w:p w14:paraId="0A00E00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5E9EB88B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Comments:</w:t>
            </w:r>
          </w:p>
        </w:tc>
      </w:tr>
      <w:tr w:rsidR="0047516C" w14:paraId="448F019C" w14:textId="77777777" w:rsidTr="00C20B4B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A26CB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1.6 File types and software requirements for opening them </w:t>
            </w:r>
            <w:r>
              <w:rPr>
                <w:sz w:val="20"/>
                <w:szCs w:val="20"/>
              </w:rPr>
              <w:lastRenderedPageBreak/>
              <w:t>are specified.</w:t>
            </w:r>
          </w:p>
          <w:p w14:paraId="55BF1BAD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1F95A533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4AEF57D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5B09A36D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8203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lastRenderedPageBreak/>
              <w:t xml:space="preserve">Files can be of various types (e.g. PDF, ppt, quicktime files) </w:t>
            </w:r>
            <w:r>
              <w:rPr>
                <w:sz w:val="20"/>
                <w:szCs w:val="20"/>
              </w:rPr>
              <w:lastRenderedPageBreak/>
              <w:t>and students should be informed of those types through link descriptions or</w:t>
            </w:r>
          </w:p>
          <w:p w14:paraId="02BB78C6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an appropriate general statement about any specific software that they require to open files.</w:t>
            </w:r>
          </w:p>
          <w:p w14:paraId="6D14E293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55450668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5413AF0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122D906F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AA858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lastRenderedPageBreak/>
              <w:t>Yes</w:t>
            </w:r>
          </w:p>
          <w:p w14:paraId="28E936C0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15E6241E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No</w:t>
            </w:r>
          </w:p>
          <w:p w14:paraId="39044780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7437C09B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Working Towards</w:t>
            </w:r>
          </w:p>
          <w:p w14:paraId="19E4E29D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7CD64E83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Comments:</w:t>
            </w:r>
          </w:p>
        </w:tc>
      </w:tr>
      <w:tr w:rsidR="00085C3F" w14:paraId="756A3CC2" w14:textId="77777777" w:rsidTr="00C20B4B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2E8E6" w14:textId="07A9E01B" w:rsidR="00085C3F" w:rsidRDefault="00085C3F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1.7 Accessibility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D8CA8" w14:textId="65983FD8" w:rsidR="00085C3F" w:rsidRDefault="00085C3F" w:rsidP="00085C3F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Video </w:t>
            </w:r>
            <w:r w:rsidR="004F620F">
              <w:rPr>
                <w:sz w:val="20"/>
                <w:szCs w:val="20"/>
              </w:rPr>
              <w:t xml:space="preserve">and audio </w:t>
            </w:r>
            <w:r>
              <w:rPr>
                <w:sz w:val="20"/>
                <w:szCs w:val="20"/>
              </w:rPr>
              <w:t xml:space="preserve">files should have a text based transcript or equivalent (e.g. summary information </w:t>
            </w:r>
            <w:r w:rsidR="00FB4051">
              <w:rPr>
                <w:sz w:val="20"/>
                <w:szCs w:val="20"/>
              </w:rPr>
              <w:t>contained with</w:t>
            </w:r>
            <w:r>
              <w:rPr>
                <w:sz w:val="20"/>
                <w:szCs w:val="20"/>
              </w:rPr>
              <w:t xml:space="preserve">in note pages in PPT files)  to make content accessible.  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DC91" w14:textId="77777777" w:rsidR="004F620F" w:rsidRPr="004F620F" w:rsidRDefault="004F620F" w:rsidP="004F620F">
            <w:pPr>
              <w:pStyle w:val="Normal1"/>
              <w:widowControl w:val="0"/>
              <w:spacing w:line="240" w:lineRule="auto"/>
              <w:rPr>
                <w:i/>
                <w:sz w:val="20"/>
                <w:szCs w:val="20"/>
              </w:rPr>
            </w:pPr>
            <w:r w:rsidRPr="004F620F">
              <w:rPr>
                <w:i/>
                <w:sz w:val="20"/>
                <w:szCs w:val="20"/>
              </w:rPr>
              <w:t>Yes</w:t>
            </w:r>
          </w:p>
          <w:p w14:paraId="516E986B" w14:textId="77777777" w:rsidR="004F620F" w:rsidRPr="004F620F" w:rsidRDefault="004F620F" w:rsidP="004F620F">
            <w:pPr>
              <w:pStyle w:val="Normal1"/>
              <w:widowControl w:val="0"/>
              <w:spacing w:line="240" w:lineRule="auto"/>
              <w:rPr>
                <w:i/>
                <w:sz w:val="20"/>
                <w:szCs w:val="20"/>
              </w:rPr>
            </w:pPr>
          </w:p>
          <w:p w14:paraId="1ADA105F" w14:textId="77777777" w:rsidR="004F620F" w:rsidRPr="004F620F" w:rsidRDefault="004F620F" w:rsidP="004F620F">
            <w:pPr>
              <w:pStyle w:val="Normal1"/>
              <w:widowControl w:val="0"/>
              <w:spacing w:line="240" w:lineRule="auto"/>
              <w:rPr>
                <w:i/>
                <w:sz w:val="20"/>
                <w:szCs w:val="20"/>
              </w:rPr>
            </w:pPr>
            <w:r w:rsidRPr="004F620F">
              <w:rPr>
                <w:i/>
                <w:sz w:val="20"/>
                <w:szCs w:val="20"/>
              </w:rPr>
              <w:t>No</w:t>
            </w:r>
          </w:p>
          <w:p w14:paraId="3AB2DBA3" w14:textId="77777777" w:rsidR="004F620F" w:rsidRPr="004F620F" w:rsidRDefault="004F620F" w:rsidP="004F620F">
            <w:pPr>
              <w:pStyle w:val="Normal1"/>
              <w:widowControl w:val="0"/>
              <w:spacing w:line="240" w:lineRule="auto"/>
              <w:rPr>
                <w:i/>
                <w:sz w:val="20"/>
                <w:szCs w:val="20"/>
              </w:rPr>
            </w:pPr>
          </w:p>
          <w:p w14:paraId="062CB52D" w14:textId="1ACCFC0A" w:rsidR="004F620F" w:rsidRPr="004F620F" w:rsidRDefault="004F620F" w:rsidP="004F620F">
            <w:pPr>
              <w:pStyle w:val="Normal1"/>
              <w:widowControl w:val="0"/>
              <w:spacing w:line="240" w:lineRule="auto"/>
              <w:rPr>
                <w:i/>
                <w:sz w:val="20"/>
                <w:szCs w:val="20"/>
              </w:rPr>
            </w:pPr>
            <w:r w:rsidRPr="004F620F">
              <w:rPr>
                <w:i/>
                <w:sz w:val="20"/>
                <w:szCs w:val="20"/>
              </w:rPr>
              <w:t>Working Towards</w:t>
            </w:r>
          </w:p>
          <w:p w14:paraId="44EDD477" w14:textId="77777777" w:rsidR="004F620F" w:rsidRDefault="004F620F" w:rsidP="004F620F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6451A0FE" w14:textId="77777777" w:rsidR="004F620F" w:rsidRPr="004F620F" w:rsidRDefault="004F620F" w:rsidP="004F620F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A4F35F0" w14:textId="77777777" w:rsidR="00085C3F" w:rsidRDefault="004F620F" w:rsidP="004F620F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  <w:r w:rsidRPr="004F620F">
              <w:rPr>
                <w:sz w:val="20"/>
                <w:szCs w:val="20"/>
              </w:rPr>
              <w:t>Comments:</w:t>
            </w:r>
          </w:p>
          <w:p w14:paraId="3BD506A3" w14:textId="77777777" w:rsidR="004F620F" w:rsidRDefault="004F620F" w:rsidP="004F620F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429DF5A" w14:textId="7C2F3E5C" w:rsidR="004F620F" w:rsidRPr="004F620F" w:rsidRDefault="004F620F" w:rsidP="004F620F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D3D87A0" w14:textId="72FCB8FC" w:rsidR="0047516C" w:rsidRDefault="0047516C" w:rsidP="0047516C">
      <w:pPr>
        <w:pStyle w:val="Normal1"/>
      </w:pPr>
      <w:r>
        <w:tab/>
      </w:r>
    </w:p>
    <w:p w14:paraId="7C88E9AD" w14:textId="77777777" w:rsidR="0047516C" w:rsidRDefault="0047516C" w:rsidP="0047516C">
      <w:pPr>
        <w:pStyle w:val="Normal1"/>
      </w:pPr>
    </w:p>
    <w:p w14:paraId="2B7988E9" w14:textId="77777777" w:rsidR="0047516C" w:rsidRDefault="0047516C" w:rsidP="0047516C">
      <w:pPr>
        <w:pStyle w:val="Normal1"/>
      </w:pPr>
      <w:r>
        <w:br w:type="page"/>
      </w:r>
    </w:p>
    <w:p w14:paraId="70861E3F" w14:textId="77777777" w:rsidR="0047516C" w:rsidRDefault="0047516C" w:rsidP="0047516C">
      <w:pPr>
        <w:pStyle w:val="Normal1"/>
      </w:pPr>
    </w:p>
    <w:p w14:paraId="64433B4A" w14:textId="77777777" w:rsidR="0047516C" w:rsidRDefault="00C9074D" w:rsidP="0047516C">
      <w:pPr>
        <w:pStyle w:val="Heading3"/>
        <w:contextualSpacing w:val="0"/>
      </w:pPr>
      <w:bookmarkStart w:id="1" w:name="h.1dg8fphy08hm" w:colFirst="0" w:colLast="0"/>
      <w:bookmarkEnd w:id="1"/>
      <w:r>
        <w:t>Criteria</w:t>
      </w:r>
      <w:r w:rsidR="0047516C">
        <w:t xml:space="preserve"> 2 - Appropriate use of learning technologies</w:t>
      </w:r>
    </w:p>
    <w:p w14:paraId="02466F03" w14:textId="77777777" w:rsidR="0047516C" w:rsidRDefault="0047516C" w:rsidP="0047516C">
      <w:pPr>
        <w:pStyle w:val="Normal1"/>
      </w:pPr>
    </w:p>
    <w:p w14:paraId="631D737F" w14:textId="77777777" w:rsidR="0047516C" w:rsidRDefault="0047516C" w:rsidP="0047516C">
      <w:pPr>
        <w:pStyle w:val="Normal1"/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7516C" w14:paraId="1F7D9C7F" w14:textId="77777777" w:rsidTr="00C20B4B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4ABD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>CRITERIA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0A296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>DESIGN PRINCIPLES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9FB6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>SELF RATING CHECKLIST</w:t>
            </w:r>
          </w:p>
        </w:tc>
      </w:tr>
      <w:tr w:rsidR="0047516C" w14:paraId="47717BB0" w14:textId="77777777" w:rsidTr="00C20B4B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968F6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 xml:space="preserve">2.1 </w:t>
            </w:r>
            <w:r>
              <w:rPr>
                <w:sz w:val="20"/>
                <w:szCs w:val="20"/>
              </w:rPr>
              <w:t>Learning technologies, tools and mobile apps have a clear purpose and rationale.</w:t>
            </w:r>
          </w:p>
          <w:p w14:paraId="056C816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EAC422D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</w:p>
          <w:p w14:paraId="21738D5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</w:p>
          <w:p w14:paraId="69013583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EE1AA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Activities utilising learning technologies and mobile apps should be planned and should reflect how the Instructor wants students to use them in the context of the unit.</w:t>
            </w:r>
          </w:p>
          <w:p w14:paraId="2ED4395C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1EA948FA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Lecturers should only use technologies, tools and apps that reflect a clear purpose and rationale and should be able to use them competently and appropriately.</w:t>
            </w:r>
          </w:p>
          <w:p w14:paraId="5F616E6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37D4EEC9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For example, students are confused when discussions, chat and assessment links are added but not used.</w:t>
            </w:r>
          </w:p>
          <w:p w14:paraId="7ED9638A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CB31E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Yes</w:t>
            </w:r>
          </w:p>
          <w:p w14:paraId="6C008E3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6C5BD739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No</w:t>
            </w:r>
          </w:p>
          <w:p w14:paraId="1A5C956E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6CDD49D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Working Towards</w:t>
            </w:r>
          </w:p>
          <w:p w14:paraId="0066B5BF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7F56FE9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Comments:</w:t>
            </w:r>
          </w:p>
        </w:tc>
      </w:tr>
      <w:tr w:rsidR="0047516C" w14:paraId="3C8CD530" w14:textId="77777777" w:rsidTr="00C20B4B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2E3D4" w14:textId="4BA948D4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 xml:space="preserve">2.2 </w:t>
            </w:r>
            <w:r>
              <w:rPr>
                <w:sz w:val="20"/>
                <w:szCs w:val="20"/>
              </w:rPr>
              <w:t xml:space="preserve">Students receive instructions about </w:t>
            </w:r>
            <w:r w:rsidR="00BF1D44">
              <w:rPr>
                <w:sz w:val="20"/>
                <w:szCs w:val="20"/>
              </w:rPr>
              <w:t>how and</w:t>
            </w:r>
            <w:r>
              <w:rPr>
                <w:sz w:val="20"/>
                <w:szCs w:val="20"/>
              </w:rPr>
              <w:t xml:space="preserve"> why learning technologies, tools and mobile apps will be used.</w:t>
            </w:r>
          </w:p>
          <w:p w14:paraId="6F0B347F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1BE9EF5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</w:p>
          <w:p w14:paraId="788F922D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</w:p>
          <w:p w14:paraId="36E7C3AE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C373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The purpose and use of tools should be communicated to students so they can learn to use them effectively and efficiently.</w:t>
            </w:r>
          </w:p>
          <w:p w14:paraId="7338F96D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6BC5C51A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Other tools such as External Links, Assessments (including Tests) and Assignments should have clear instructions on how and when they are to be used by students.</w:t>
            </w:r>
          </w:p>
          <w:p w14:paraId="1D27760D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E12D3F5" w14:textId="5470F2A5" w:rsidR="0047516C" w:rsidRDefault="00C9074D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 w:rsidR="0047516C">
              <w:tab/>
            </w:r>
            <w:r w:rsidR="0047516C"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A251D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Yes</w:t>
            </w:r>
          </w:p>
          <w:p w14:paraId="544E8B79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644974CD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No</w:t>
            </w:r>
          </w:p>
          <w:p w14:paraId="7112C020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77617BCA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Working Towards</w:t>
            </w:r>
          </w:p>
          <w:p w14:paraId="71D6F16F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5DF935AB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Comments:</w:t>
            </w:r>
          </w:p>
        </w:tc>
      </w:tr>
      <w:tr w:rsidR="0047516C" w14:paraId="4C532550" w14:textId="77777777" w:rsidTr="00C20B4B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53C7" w14:textId="7E7B2116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 xml:space="preserve">2.3 </w:t>
            </w:r>
            <w:r w:rsidRPr="00064F99">
              <w:rPr>
                <w:sz w:val="20"/>
                <w:szCs w:val="20"/>
              </w:rPr>
              <w:t>Use of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communication tools </w:t>
            </w:r>
            <w:r w:rsidR="00B14773">
              <w:rPr>
                <w:sz w:val="20"/>
                <w:szCs w:val="20"/>
              </w:rPr>
              <w:t>reflects the preferred learning and teaching approach of the module.</w:t>
            </w:r>
            <w:r>
              <w:tab/>
            </w:r>
            <w:r>
              <w:tab/>
            </w:r>
            <w:r>
              <w:tab/>
            </w:r>
          </w:p>
          <w:p w14:paraId="5629BBC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</w:p>
          <w:p w14:paraId="1A14B96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875B0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Lecturers are responsible for</w:t>
            </w:r>
          </w:p>
          <w:p w14:paraId="4D67A44C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the communications in online learning environments and should provide instructions on appropriate communication.</w:t>
            </w:r>
          </w:p>
          <w:p w14:paraId="1C16DCC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342006EC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65CA8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Yes</w:t>
            </w:r>
          </w:p>
          <w:p w14:paraId="2E0D797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55F99B4D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No</w:t>
            </w:r>
          </w:p>
          <w:p w14:paraId="63C7C75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023743CE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Working Towards</w:t>
            </w:r>
          </w:p>
          <w:p w14:paraId="1D30D83B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75E41138" w14:textId="77777777" w:rsidR="0047516C" w:rsidRDefault="0047516C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Comments:</w:t>
            </w:r>
          </w:p>
          <w:p w14:paraId="4975949E" w14:textId="77777777" w:rsidR="00C9074D" w:rsidRDefault="00C9074D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4B142AD" w14:textId="77777777" w:rsidR="00B14773" w:rsidRDefault="00B14773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C1977F1" w14:textId="77777777" w:rsidR="00C9074D" w:rsidRDefault="00C9074D" w:rsidP="00C20B4B">
            <w:pPr>
              <w:pStyle w:val="Normal1"/>
              <w:widowControl w:val="0"/>
              <w:spacing w:line="240" w:lineRule="auto"/>
            </w:pPr>
          </w:p>
          <w:p w14:paraId="3ED3543B" w14:textId="77777777" w:rsidR="00B14773" w:rsidRDefault="00B14773" w:rsidP="00C20B4B">
            <w:pPr>
              <w:pStyle w:val="Normal1"/>
              <w:widowControl w:val="0"/>
              <w:spacing w:line="240" w:lineRule="auto"/>
            </w:pPr>
          </w:p>
        </w:tc>
      </w:tr>
      <w:tr w:rsidR="0047516C" w14:paraId="029055DB" w14:textId="77777777" w:rsidTr="00C20B4B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4BA6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lastRenderedPageBreak/>
              <w:t xml:space="preserve">2.4 </w:t>
            </w:r>
            <w:r>
              <w:rPr>
                <w:sz w:val="20"/>
                <w:szCs w:val="20"/>
              </w:rPr>
              <w:t>Expectations about use of communication tools are clear to students.</w:t>
            </w:r>
          </w:p>
          <w:p w14:paraId="0E21F420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79F3AC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</w:p>
          <w:p w14:paraId="429EC540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</w:p>
          <w:p w14:paraId="600203BC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63B2F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Communication tools made available to students should be used consistently for their intended purposes.</w:t>
            </w:r>
          </w:p>
          <w:p w14:paraId="2F29458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5D5D2282" w14:textId="6F5FDCDF" w:rsidR="0047516C" w:rsidRDefault="00BF1D44" w:rsidP="00C20B4B">
            <w:pPr>
              <w:pStyle w:val="Normal1"/>
              <w:widowControl w:val="0"/>
              <w:spacing w:line="240" w:lineRule="auto"/>
            </w:pPr>
            <w:bookmarkStart w:id="2" w:name="_GoBack"/>
            <w:r>
              <w:t>Students</w:t>
            </w:r>
            <w:bookmarkEnd w:id="2"/>
            <w:r w:rsidR="0047516C">
              <w:rPr>
                <w:sz w:val="20"/>
                <w:szCs w:val="20"/>
              </w:rPr>
              <w:t xml:space="preserve"> can be confused by communication links being added with no clear instructions about how they are to be used.</w:t>
            </w:r>
          </w:p>
          <w:p w14:paraId="5901C698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</w:p>
          <w:p w14:paraId="342C883E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Expectations regarding communications with the lecturer or tutors should be managed in terms of frequency and purpose.</w:t>
            </w:r>
          </w:p>
          <w:p w14:paraId="2B736FE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06984E9B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‘Interaction overload’ (many messages being posted daily or weekly) is appropriately managed</w:t>
            </w:r>
          </w:p>
          <w:p w14:paraId="1C0C3C7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7945E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Yes</w:t>
            </w:r>
          </w:p>
          <w:p w14:paraId="3283A168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7ED3E2A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No</w:t>
            </w:r>
          </w:p>
          <w:p w14:paraId="21AB12A3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3AF6B555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Working Towards</w:t>
            </w:r>
          </w:p>
          <w:p w14:paraId="2597479C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37A2FB5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Comments:</w:t>
            </w:r>
          </w:p>
        </w:tc>
      </w:tr>
    </w:tbl>
    <w:p w14:paraId="763A5699" w14:textId="77777777" w:rsidR="0047516C" w:rsidRDefault="0047516C" w:rsidP="0047516C">
      <w:pPr>
        <w:pStyle w:val="Normal1"/>
      </w:pPr>
      <w:r>
        <w:t xml:space="preserve"> </w:t>
      </w:r>
    </w:p>
    <w:p w14:paraId="37191396" w14:textId="77777777" w:rsidR="0047516C" w:rsidRDefault="0047516C" w:rsidP="0047516C">
      <w:pPr>
        <w:pStyle w:val="Normal1"/>
      </w:pPr>
    </w:p>
    <w:p w14:paraId="5811308A" w14:textId="77777777" w:rsidR="0047516C" w:rsidRDefault="0047516C" w:rsidP="0047516C">
      <w:pPr>
        <w:pStyle w:val="Normal1"/>
      </w:pPr>
    </w:p>
    <w:p w14:paraId="2680102D" w14:textId="77777777" w:rsidR="0047516C" w:rsidRDefault="0047516C" w:rsidP="0047516C">
      <w:pPr>
        <w:pStyle w:val="Normal1"/>
      </w:pPr>
      <w:r>
        <w:br w:type="page"/>
      </w:r>
    </w:p>
    <w:p w14:paraId="19F9535C" w14:textId="77777777" w:rsidR="0047516C" w:rsidRDefault="0047516C" w:rsidP="0047516C">
      <w:pPr>
        <w:pStyle w:val="Normal1"/>
      </w:pPr>
    </w:p>
    <w:p w14:paraId="47EBCCF5" w14:textId="77777777" w:rsidR="0047516C" w:rsidRDefault="00C9074D" w:rsidP="0047516C">
      <w:pPr>
        <w:pStyle w:val="Heading3"/>
        <w:contextualSpacing w:val="0"/>
      </w:pPr>
      <w:bookmarkStart w:id="3" w:name="h.4w524ju2f7ys" w:colFirst="0" w:colLast="0"/>
      <w:bookmarkStart w:id="4" w:name="h.1ddnyhcqfnk4" w:colFirst="0" w:colLast="0"/>
      <w:bookmarkEnd w:id="3"/>
      <w:bookmarkEnd w:id="4"/>
      <w:r>
        <w:t>Criteria</w:t>
      </w:r>
      <w:r w:rsidR="0047516C">
        <w:t xml:space="preserve"> 3 - Consistency </w:t>
      </w:r>
    </w:p>
    <w:p w14:paraId="3C22AC2B" w14:textId="77777777" w:rsidR="0047516C" w:rsidRDefault="0047516C" w:rsidP="0047516C">
      <w:pPr>
        <w:pStyle w:val="Normal1"/>
      </w:pPr>
    </w:p>
    <w:p w14:paraId="1933CD4F" w14:textId="77777777" w:rsidR="0047516C" w:rsidRDefault="0047516C" w:rsidP="0047516C">
      <w:pPr>
        <w:pStyle w:val="Normal1"/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7516C" w14:paraId="479F1EB0" w14:textId="77777777" w:rsidTr="00C20B4B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0173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>CRITERIA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89FF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>DESIGN PRINCIPLES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6C0CC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>SELF RATING CHECKLIST</w:t>
            </w:r>
          </w:p>
        </w:tc>
      </w:tr>
      <w:tr w:rsidR="0047516C" w14:paraId="73C1C0DD" w14:textId="77777777" w:rsidTr="00C20B4B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911D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>3.1 I</w:t>
            </w:r>
            <w:r>
              <w:rPr>
                <w:sz w:val="20"/>
                <w:szCs w:val="20"/>
              </w:rPr>
              <w:t xml:space="preserve">nformation in GCULearn is consistent with the module handbook and learning outcomes. </w:t>
            </w:r>
          </w:p>
          <w:p w14:paraId="5FDE3F05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7B7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Information should be consistent with the Module Handbook with respect to approved learning outcomes, content and delivery.</w:t>
            </w:r>
          </w:p>
          <w:p w14:paraId="4EA10CC6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1373D6AF" w14:textId="77777777" w:rsidR="0047516C" w:rsidRDefault="0047516C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 set out in the following sections of the Module Outline is accurately </w:t>
            </w:r>
          </w:p>
          <w:p w14:paraId="5DFFA76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reflected in the site.</w:t>
            </w:r>
          </w:p>
          <w:p w14:paraId="33C509BC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29132E7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  <w:t xml:space="preserve"> 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960EB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Yes</w:t>
            </w:r>
          </w:p>
          <w:p w14:paraId="1737F63C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58EE0D9F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No</w:t>
            </w:r>
          </w:p>
          <w:p w14:paraId="3F8D84F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33321F3E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Working Towards</w:t>
            </w:r>
          </w:p>
          <w:p w14:paraId="24E5538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0CC16EBB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Comments:</w:t>
            </w:r>
          </w:p>
        </w:tc>
      </w:tr>
      <w:tr w:rsidR="0047516C" w14:paraId="0DB18C90" w14:textId="77777777" w:rsidTr="00C20B4B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0E2AE" w14:textId="336A16EC" w:rsidR="0047516C" w:rsidRDefault="00BF1D44" w:rsidP="00C20B4B">
            <w:pPr>
              <w:pStyle w:val="Normal1"/>
              <w:widowControl w:val="0"/>
              <w:spacing w:line="240" w:lineRule="auto"/>
            </w:pPr>
            <w:r>
              <w:t>3.2 All</w:t>
            </w:r>
            <w:r w:rsidR="0047516C" w:rsidRPr="00064F99">
              <w:rPr>
                <w:sz w:val="20"/>
                <w:szCs w:val="20"/>
              </w:rPr>
              <w:t xml:space="preserve"> information has been updated and is current.</w:t>
            </w:r>
            <w:r w:rsidR="0047516C">
              <w:t xml:space="preserve"> 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52BEB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Learning materials and module pages that contain outdated information, blank pages or ‘dead’ links are frustrating for students.</w:t>
            </w:r>
          </w:p>
          <w:p w14:paraId="6A028FD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7F551128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</w:p>
          <w:p w14:paraId="7D802B8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  <w:t xml:space="preserve"> 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FD5C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Yes</w:t>
            </w:r>
          </w:p>
          <w:p w14:paraId="023171E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3DEAE589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No</w:t>
            </w:r>
          </w:p>
          <w:p w14:paraId="77748AF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4D04208A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Working Towards</w:t>
            </w:r>
          </w:p>
          <w:p w14:paraId="32611CE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4E78B36F" w14:textId="77777777" w:rsidR="0047516C" w:rsidRDefault="0047516C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Comments:</w:t>
            </w:r>
          </w:p>
          <w:p w14:paraId="078880B2" w14:textId="77777777" w:rsidR="00B14773" w:rsidRDefault="00B14773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ABDD833" w14:textId="77777777" w:rsidR="00B14773" w:rsidRDefault="00B14773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001BE476" w14:textId="77777777" w:rsidR="00B14773" w:rsidRDefault="00B14773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529DE045" w14:textId="77777777" w:rsidR="00B14773" w:rsidRDefault="00B14773" w:rsidP="00C20B4B">
            <w:pPr>
              <w:pStyle w:val="Normal1"/>
              <w:widowControl w:val="0"/>
              <w:spacing w:line="240" w:lineRule="auto"/>
            </w:pPr>
          </w:p>
        </w:tc>
      </w:tr>
      <w:tr w:rsidR="0047516C" w14:paraId="41615C46" w14:textId="77777777" w:rsidTr="00C20B4B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A2D7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 xml:space="preserve">3.3 </w:t>
            </w:r>
            <w:r>
              <w:rPr>
                <w:sz w:val="20"/>
                <w:szCs w:val="20"/>
              </w:rPr>
              <w:t>Readings and other resources provided are appropriately linked to avoid copyright infringements.</w:t>
            </w:r>
          </w:p>
          <w:p w14:paraId="575E9D5F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247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To avoid copyright infringements third party copyright content (e.g. text or graphics) must comply with GCU Copyright procedures.  </w:t>
            </w:r>
          </w:p>
          <w:p w14:paraId="102B089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DF4BD1A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</w:p>
          <w:p w14:paraId="11077626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</w:p>
          <w:p w14:paraId="664C524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  <w:t xml:space="preserve"> 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CD8F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Yes</w:t>
            </w:r>
          </w:p>
          <w:p w14:paraId="371C428A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5231748F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No</w:t>
            </w:r>
          </w:p>
          <w:p w14:paraId="4E51764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263363F3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Working Towards</w:t>
            </w:r>
          </w:p>
          <w:p w14:paraId="1C8E392C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6F670665" w14:textId="77777777" w:rsidR="0047516C" w:rsidRDefault="0047516C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Comments:</w:t>
            </w:r>
          </w:p>
          <w:p w14:paraId="5E6D3971" w14:textId="77777777" w:rsidR="00B14773" w:rsidRDefault="00B14773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F417B7F" w14:textId="77777777" w:rsidR="00B14773" w:rsidRDefault="00B14773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2E2B69A4" w14:textId="77777777" w:rsidR="00B14773" w:rsidRDefault="00B14773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173402F0" w14:textId="1407196C" w:rsidR="00B14773" w:rsidRPr="00B14773" w:rsidRDefault="00B14773" w:rsidP="00C20B4B">
            <w:pPr>
              <w:pStyle w:val="Normal1"/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F1DADEA" w14:textId="77777777" w:rsidR="0047516C" w:rsidRDefault="0047516C" w:rsidP="0047516C">
      <w:pPr>
        <w:pStyle w:val="Normal1"/>
      </w:pPr>
      <w:r>
        <w:tab/>
      </w:r>
    </w:p>
    <w:p w14:paraId="40A5C499" w14:textId="77777777" w:rsidR="0047516C" w:rsidRDefault="0047516C" w:rsidP="0047516C">
      <w:pPr>
        <w:pStyle w:val="Normal1"/>
      </w:pPr>
    </w:p>
    <w:p w14:paraId="3273EC36" w14:textId="77777777" w:rsidR="0047516C" w:rsidRDefault="0047516C" w:rsidP="0047516C">
      <w:pPr>
        <w:pStyle w:val="Normal1"/>
      </w:pPr>
      <w:r>
        <w:br w:type="page"/>
      </w:r>
    </w:p>
    <w:p w14:paraId="5341B8DD" w14:textId="77777777" w:rsidR="0047516C" w:rsidRDefault="00C9074D" w:rsidP="0047516C">
      <w:pPr>
        <w:pStyle w:val="Heading3"/>
        <w:contextualSpacing w:val="0"/>
      </w:pPr>
      <w:bookmarkStart w:id="5" w:name="h.2g15zapo3iky" w:colFirst="0" w:colLast="0"/>
      <w:bookmarkEnd w:id="5"/>
      <w:r>
        <w:lastRenderedPageBreak/>
        <w:t>Criteria</w:t>
      </w:r>
      <w:r w:rsidR="0047516C">
        <w:t xml:space="preserve"> 4 - Learner resources and support</w:t>
      </w:r>
    </w:p>
    <w:p w14:paraId="57D51515" w14:textId="77777777" w:rsidR="00391C4F" w:rsidRDefault="00391C4F" w:rsidP="00391C4F">
      <w:pPr>
        <w:pStyle w:val="Normal1"/>
      </w:pPr>
    </w:p>
    <w:p w14:paraId="169020B3" w14:textId="6FEB3B13" w:rsidR="00391C4F" w:rsidRPr="00391C4F" w:rsidRDefault="00391C4F" w:rsidP="00391C4F">
      <w:pPr>
        <w:pStyle w:val="Normal1"/>
        <w:widowControl w:val="0"/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*</w:t>
      </w:r>
      <w:r w:rsidRPr="00391C4F">
        <w:rPr>
          <w:b/>
          <w:sz w:val="20"/>
          <w:szCs w:val="20"/>
        </w:rPr>
        <w:t>NB for ALC students a centralised reso</w:t>
      </w:r>
      <w:r>
        <w:rPr>
          <w:b/>
          <w:sz w:val="20"/>
          <w:szCs w:val="20"/>
        </w:rPr>
        <w:t>urce is being developed</w:t>
      </w:r>
      <w:r w:rsidR="0076120A">
        <w:rPr>
          <w:b/>
          <w:sz w:val="20"/>
          <w:szCs w:val="20"/>
        </w:rPr>
        <w:t xml:space="preserve"> locally</w:t>
      </w:r>
      <w:r>
        <w:rPr>
          <w:b/>
          <w:sz w:val="20"/>
          <w:szCs w:val="20"/>
        </w:rPr>
        <w:t>. Links/</w:t>
      </w:r>
      <w:r w:rsidRPr="00391C4F">
        <w:rPr>
          <w:b/>
          <w:sz w:val="20"/>
          <w:szCs w:val="20"/>
        </w:rPr>
        <w:t>information will need to be added to modules when it is available</w:t>
      </w:r>
      <w:r w:rsidR="00A02D5A">
        <w:rPr>
          <w:b/>
          <w:sz w:val="20"/>
          <w:szCs w:val="20"/>
        </w:rPr>
        <w:t>.</w:t>
      </w:r>
      <w:r w:rsidRPr="00391C4F">
        <w:rPr>
          <w:b/>
          <w:sz w:val="20"/>
          <w:szCs w:val="20"/>
        </w:rPr>
        <w:t xml:space="preserve"> </w:t>
      </w:r>
    </w:p>
    <w:p w14:paraId="7D223DF6" w14:textId="77777777" w:rsidR="0047516C" w:rsidRDefault="0047516C" w:rsidP="0047516C">
      <w:pPr>
        <w:pStyle w:val="Normal1"/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47516C" w14:paraId="1E47346E" w14:textId="77777777" w:rsidTr="00505B0E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FF9FC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>CRITERIA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5F683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>DESIGN PRINCIPLES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E1BF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>SELF RATING CHECKLIST</w:t>
            </w:r>
          </w:p>
        </w:tc>
      </w:tr>
      <w:tr w:rsidR="0047516C" w14:paraId="38526755" w14:textId="77777777" w:rsidTr="00505B0E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323D9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 xml:space="preserve">4.1 </w:t>
            </w:r>
            <w:r>
              <w:rPr>
                <w:sz w:val="20"/>
                <w:szCs w:val="20"/>
              </w:rPr>
              <w:t>The relevance of online scholarly resources is clearly presented to students.</w:t>
            </w:r>
          </w:p>
          <w:p w14:paraId="6F730509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A9515DE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</w:p>
          <w:p w14:paraId="3474B93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</w:p>
          <w:p w14:paraId="7CF17AF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  <w:t xml:space="preserve"> 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67034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Students have been informed</w:t>
            </w:r>
          </w:p>
          <w:p w14:paraId="2D0B5016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of the presence and relevance</w:t>
            </w:r>
          </w:p>
          <w:p w14:paraId="260C23A0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of online scholarly resources included on </w:t>
            </w:r>
            <w:r>
              <w:rPr>
                <w:i/>
                <w:sz w:val="20"/>
                <w:szCs w:val="20"/>
              </w:rPr>
              <w:t>GCULearn</w:t>
            </w:r>
            <w:r>
              <w:rPr>
                <w:sz w:val="20"/>
                <w:szCs w:val="20"/>
              </w:rPr>
              <w:t xml:space="preserve"> (e.g. library links, externally developed resources such as e-books, learning objects or courseware).</w:t>
            </w:r>
          </w:p>
          <w:p w14:paraId="3ABF7D7A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5F3D8EAE" w14:textId="77777777" w:rsidR="0047516C" w:rsidRDefault="00C9074D" w:rsidP="00C20B4B">
            <w:pPr>
              <w:pStyle w:val="Normal1"/>
              <w:widowControl w:val="0"/>
              <w:spacing w:line="240" w:lineRule="auto"/>
            </w:pPr>
            <w:r>
              <w:tab/>
            </w:r>
            <w:r>
              <w:tab/>
            </w:r>
            <w:r>
              <w:tab/>
            </w:r>
            <w:r w:rsidR="0047516C">
              <w:t xml:space="preserve"> 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78F7D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Yes</w:t>
            </w:r>
          </w:p>
          <w:p w14:paraId="6C6885ED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00E6B4EF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No</w:t>
            </w:r>
          </w:p>
          <w:p w14:paraId="2DB7F497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</w:p>
          <w:p w14:paraId="052F0E71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i/>
                <w:sz w:val="20"/>
                <w:szCs w:val="20"/>
              </w:rPr>
              <w:t>Working Towards</w:t>
            </w:r>
          </w:p>
          <w:p w14:paraId="7949ABE6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1A548A82" w14:textId="77777777" w:rsidR="0047516C" w:rsidRDefault="0047516C" w:rsidP="00C20B4B">
            <w:pPr>
              <w:pStyle w:val="Normal1"/>
              <w:widowControl w:val="0"/>
              <w:spacing w:line="240" w:lineRule="auto"/>
            </w:pPr>
            <w:r>
              <w:rPr>
                <w:sz w:val="20"/>
                <w:szCs w:val="20"/>
              </w:rPr>
              <w:t>Comments:</w:t>
            </w:r>
          </w:p>
        </w:tc>
      </w:tr>
      <w:tr w:rsidR="0047516C" w14:paraId="3B882019" w14:textId="77777777" w:rsidTr="00505B0E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2F401" w14:textId="26A4A788" w:rsidR="0047516C" w:rsidRPr="00391C4F" w:rsidRDefault="00391C4F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</w:rPr>
              <w:t>*</w:t>
            </w:r>
            <w:r w:rsidR="0047516C" w:rsidRPr="00391C4F">
              <w:rPr>
                <w:i/>
              </w:rPr>
              <w:t xml:space="preserve">4.2 </w:t>
            </w:r>
            <w:r w:rsidR="0047516C" w:rsidRPr="00391C4F">
              <w:rPr>
                <w:i/>
                <w:sz w:val="20"/>
                <w:szCs w:val="20"/>
              </w:rPr>
              <w:t xml:space="preserve">Students are provided with information about what learning support </w:t>
            </w:r>
            <w:r w:rsidR="00630F70">
              <w:rPr>
                <w:i/>
                <w:sz w:val="20"/>
                <w:szCs w:val="20"/>
              </w:rPr>
              <w:t>is</w:t>
            </w:r>
            <w:r w:rsidR="00630F70" w:rsidRPr="00391C4F">
              <w:rPr>
                <w:i/>
                <w:sz w:val="20"/>
                <w:szCs w:val="20"/>
              </w:rPr>
              <w:t xml:space="preserve"> </w:t>
            </w:r>
            <w:r w:rsidR="0047516C" w:rsidRPr="00391C4F">
              <w:rPr>
                <w:i/>
                <w:sz w:val="20"/>
                <w:szCs w:val="20"/>
              </w:rPr>
              <w:t xml:space="preserve">available and where to find </w:t>
            </w:r>
            <w:r w:rsidR="00630F70">
              <w:rPr>
                <w:i/>
                <w:sz w:val="20"/>
                <w:szCs w:val="20"/>
              </w:rPr>
              <w:t>it</w:t>
            </w:r>
            <w:r w:rsidR="0047516C" w:rsidRPr="00391C4F">
              <w:rPr>
                <w:i/>
                <w:sz w:val="20"/>
                <w:szCs w:val="20"/>
              </w:rPr>
              <w:t>.</w:t>
            </w:r>
          </w:p>
          <w:p w14:paraId="2567B92F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</w:rPr>
              <w:tab/>
            </w:r>
            <w:r w:rsidRPr="00391C4F">
              <w:rPr>
                <w:i/>
              </w:rPr>
              <w:tab/>
            </w:r>
            <w:r w:rsidRPr="00391C4F">
              <w:rPr>
                <w:i/>
              </w:rPr>
              <w:tab/>
            </w:r>
            <w:r w:rsidRPr="00391C4F">
              <w:rPr>
                <w:i/>
              </w:rPr>
              <w:tab/>
            </w:r>
          </w:p>
          <w:p w14:paraId="17380C5B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</w:rPr>
              <w:tab/>
            </w:r>
            <w:r w:rsidRPr="00391C4F">
              <w:rPr>
                <w:i/>
              </w:rPr>
              <w:tab/>
            </w:r>
            <w:r w:rsidRPr="00391C4F">
              <w:rPr>
                <w:i/>
              </w:rPr>
              <w:tab/>
            </w:r>
          </w:p>
          <w:p w14:paraId="5C3EAF16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</w:rPr>
              <w:tab/>
            </w:r>
            <w:r w:rsidRPr="00391C4F">
              <w:rPr>
                <w:i/>
              </w:rPr>
              <w:tab/>
            </w:r>
          </w:p>
          <w:p w14:paraId="6BCFC963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</w:rPr>
              <w:tab/>
              <w:t xml:space="preserve"> 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DD879" w14:textId="77777777" w:rsidR="0047516C" w:rsidRDefault="0047516C" w:rsidP="00C20B4B">
            <w:pPr>
              <w:pStyle w:val="Normal1"/>
              <w:widowControl w:val="0"/>
              <w:spacing w:line="240" w:lineRule="auto"/>
              <w:rPr>
                <w:i/>
                <w:sz w:val="20"/>
                <w:szCs w:val="20"/>
              </w:rPr>
            </w:pPr>
            <w:r w:rsidRPr="00391C4F">
              <w:rPr>
                <w:i/>
                <w:sz w:val="20"/>
                <w:szCs w:val="20"/>
              </w:rPr>
              <w:t>It is good practice to orientate students to online learning environments and to inform them, either online or in classes, of additional learning student support.</w:t>
            </w:r>
          </w:p>
          <w:p w14:paraId="5A999218" w14:textId="77777777" w:rsidR="00505B0E" w:rsidRDefault="00505B0E" w:rsidP="00C20B4B">
            <w:pPr>
              <w:pStyle w:val="Normal1"/>
              <w:widowControl w:val="0"/>
              <w:spacing w:line="240" w:lineRule="auto"/>
              <w:rPr>
                <w:i/>
                <w:sz w:val="20"/>
                <w:szCs w:val="20"/>
              </w:rPr>
            </w:pPr>
          </w:p>
          <w:p w14:paraId="54F78E01" w14:textId="77777777" w:rsidR="00505B0E" w:rsidRDefault="00505B0E" w:rsidP="00505B0E">
            <w:pPr>
              <w:pStyle w:val="Normal1"/>
              <w:widowControl w:val="0"/>
              <w:spacing w:line="240" w:lineRule="auto"/>
              <w:rPr>
                <w:i/>
                <w:sz w:val="20"/>
                <w:szCs w:val="20"/>
              </w:rPr>
            </w:pPr>
            <w:r w:rsidRPr="00391C4F">
              <w:rPr>
                <w:i/>
                <w:sz w:val="20"/>
                <w:szCs w:val="20"/>
              </w:rPr>
              <w:t>The module should contain links to the Library, and scanned articles available directly from within the module</w:t>
            </w:r>
            <w:r>
              <w:rPr>
                <w:i/>
                <w:sz w:val="20"/>
                <w:szCs w:val="20"/>
              </w:rPr>
              <w:t xml:space="preserve"> for ease of access</w:t>
            </w:r>
            <w:r w:rsidRPr="00391C4F">
              <w:rPr>
                <w:i/>
                <w:sz w:val="20"/>
                <w:szCs w:val="20"/>
              </w:rPr>
              <w:t>.</w:t>
            </w:r>
          </w:p>
          <w:p w14:paraId="380FA51D" w14:textId="77777777" w:rsidR="00505B0E" w:rsidRDefault="00505B0E" w:rsidP="00505B0E">
            <w:pPr>
              <w:pStyle w:val="Normal1"/>
              <w:widowControl w:val="0"/>
              <w:spacing w:line="240" w:lineRule="auto"/>
              <w:rPr>
                <w:i/>
                <w:sz w:val="20"/>
                <w:szCs w:val="20"/>
              </w:rPr>
            </w:pPr>
          </w:p>
          <w:p w14:paraId="4B3E20D4" w14:textId="77777777" w:rsidR="00505B0E" w:rsidRPr="00391C4F" w:rsidRDefault="00505B0E" w:rsidP="00505B0E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  <w:sz w:val="20"/>
                <w:szCs w:val="20"/>
              </w:rPr>
              <w:t>Details of additional student support services  (e.g. LDC</w:t>
            </w:r>
            <w:r>
              <w:rPr>
                <w:i/>
                <w:sz w:val="20"/>
                <w:szCs w:val="20"/>
              </w:rPr>
              <w:t>s</w:t>
            </w:r>
            <w:r w:rsidRPr="00391C4F">
              <w:rPr>
                <w:i/>
                <w:sz w:val="20"/>
                <w:szCs w:val="20"/>
              </w:rPr>
              <w:t xml:space="preserve">) should be clearly available and accessible. </w:t>
            </w:r>
          </w:p>
          <w:p w14:paraId="50868DB7" w14:textId="77777777" w:rsidR="00505B0E" w:rsidRPr="00391C4F" w:rsidRDefault="00505B0E" w:rsidP="00C20B4B">
            <w:pPr>
              <w:pStyle w:val="Normal1"/>
              <w:widowControl w:val="0"/>
              <w:spacing w:line="240" w:lineRule="auto"/>
              <w:rPr>
                <w:i/>
                <w:sz w:val="20"/>
                <w:szCs w:val="20"/>
              </w:rPr>
            </w:pPr>
          </w:p>
          <w:p w14:paraId="702A9DCA" w14:textId="77777777" w:rsidR="00B14773" w:rsidRPr="00391C4F" w:rsidRDefault="00B14773" w:rsidP="00C20B4B">
            <w:pPr>
              <w:pStyle w:val="Normal1"/>
              <w:widowControl w:val="0"/>
              <w:spacing w:line="240" w:lineRule="auto"/>
              <w:rPr>
                <w:i/>
                <w:sz w:val="20"/>
                <w:szCs w:val="20"/>
              </w:rPr>
            </w:pPr>
          </w:p>
          <w:p w14:paraId="1A165707" w14:textId="2D1A9749" w:rsidR="0047516C" w:rsidRPr="00391C4F" w:rsidRDefault="00B14773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</w:rPr>
              <w:tab/>
            </w:r>
            <w:r w:rsidRPr="00391C4F">
              <w:rPr>
                <w:i/>
              </w:rPr>
              <w:tab/>
            </w:r>
            <w:r w:rsidR="0047516C" w:rsidRPr="00391C4F">
              <w:rPr>
                <w:i/>
              </w:rPr>
              <w:tab/>
            </w:r>
            <w:r w:rsidR="0047516C" w:rsidRPr="00391C4F">
              <w:rPr>
                <w:i/>
              </w:rPr>
              <w:tab/>
            </w:r>
          </w:p>
          <w:p w14:paraId="66155C71" w14:textId="1600ADBF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</w:rPr>
              <w:tab/>
              <w:t xml:space="preserve"> 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83E08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  <w:sz w:val="20"/>
                <w:szCs w:val="20"/>
              </w:rPr>
              <w:t>Yes</w:t>
            </w:r>
          </w:p>
          <w:p w14:paraId="71C090B8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</w:p>
          <w:p w14:paraId="037CDE8E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  <w:sz w:val="20"/>
                <w:szCs w:val="20"/>
              </w:rPr>
              <w:t>No</w:t>
            </w:r>
          </w:p>
          <w:p w14:paraId="68729CDD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</w:p>
          <w:p w14:paraId="0FF8BBBB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  <w:sz w:val="20"/>
                <w:szCs w:val="20"/>
              </w:rPr>
              <w:t>Working Towards</w:t>
            </w:r>
          </w:p>
          <w:p w14:paraId="5446A88F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  <w:sz w:val="20"/>
                <w:szCs w:val="20"/>
              </w:rPr>
              <w:tab/>
            </w:r>
            <w:r w:rsidRPr="00391C4F">
              <w:rPr>
                <w:i/>
                <w:sz w:val="20"/>
                <w:szCs w:val="20"/>
              </w:rPr>
              <w:tab/>
            </w:r>
            <w:r w:rsidRPr="00391C4F">
              <w:rPr>
                <w:i/>
                <w:sz w:val="20"/>
                <w:szCs w:val="20"/>
              </w:rPr>
              <w:tab/>
            </w:r>
            <w:r w:rsidRPr="00391C4F">
              <w:rPr>
                <w:i/>
                <w:sz w:val="20"/>
                <w:szCs w:val="20"/>
              </w:rPr>
              <w:tab/>
            </w:r>
            <w:r w:rsidRPr="00391C4F">
              <w:rPr>
                <w:i/>
                <w:sz w:val="20"/>
                <w:szCs w:val="20"/>
              </w:rPr>
              <w:tab/>
            </w:r>
          </w:p>
          <w:p w14:paraId="35BD558F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  <w:sz w:val="20"/>
                <w:szCs w:val="20"/>
              </w:rPr>
              <w:t>Comments:</w:t>
            </w:r>
          </w:p>
        </w:tc>
      </w:tr>
      <w:tr w:rsidR="0047516C" w14:paraId="0888DE53" w14:textId="77777777" w:rsidTr="00505B0E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2E0E" w14:textId="4FFB7AAD" w:rsidR="0047516C" w:rsidRPr="00391C4F" w:rsidRDefault="00391C4F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</w:rPr>
              <w:t>*</w:t>
            </w:r>
            <w:r w:rsidR="0047516C" w:rsidRPr="00391C4F">
              <w:rPr>
                <w:i/>
              </w:rPr>
              <w:t xml:space="preserve">4.3 </w:t>
            </w:r>
            <w:r w:rsidR="0047516C" w:rsidRPr="00391C4F">
              <w:rPr>
                <w:i/>
                <w:sz w:val="20"/>
                <w:szCs w:val="20"/>
              </w:rPr>
              <w:t>Students with disabilities have been informed about where to get support for learning accessibility issues.</w:t>
            </w:r>
          </w:p>
          <w:p w14:paraId="02A7BA2A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</w:rPr>
              <w:tab/>
            </w:r>
            <w:r w:rsidRPr="00391C4F">
              <w:rPr>
                <w:i/>
              </w:rPr>
              <w:tab/>
            </w:r>
            <w:r w:rsidRPr="00391C4F">
              <w:rPr>
                <w:i/>
              </w:rPr>
              <w:tab/>
            </w:r>
            <w:r w:rsidRPr="00391C4F">
              <w:rPr>
                <w:i/>
              </w:rPr>
              <w:tab/>
            </w:r>
          </w:p>
          <w:p w14:paraId="779D8019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</w:rPr>
              <w:tab/>
            </w:r>
            <w:r w:rsidRPr="00391C4F">
              <w:rPr>
                <w:i/>
              </w:rPr>
              <w:tab/>
            </w:r>
            <w:r w:rsidRPr="00391C4F">
              <w:rPr>
                <w:i/>
              </w:rPr>
              <w:tab/>
            </w:r>
          </w:p>
          <w:p w14:paraId="70482AAE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</w:rPr>
              <w:tab/>
            </w:r>
            <w:r w:rsidRPr="00391C4F">
              <w:rPr>
                <w:i/>
              </w:rPr>
              <w:tab/>
            </w:r>
          </w:p>
          <w:p w14:paraId="1B9A3FD6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</w:rPr>
              <w:tab/>
              <w:t xml:space="preserve"> 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FBA81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  <w:sz w:val="20"/>
                <w:szCs w:val="20"/>
              </w:rPr>
              <w:t>Accessibility standards refer to design features that enable access by students with disabilities..</w:t>
            </w:r>
          </w:p>
          <w:p w14:paraId="2FF29E76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</w:rPr>
              <w:tab/>
            </w:r>
            <w:r w:rsidRPr="00391C4F">
              <w:rPr>
                <w:i/>
              </w:rPr>
              <w:tab/>
            </w:r>
            <w:r w:rsidRPr="00391C4F">
              <w:rPr>
                <w:i/>
              </w:rPr>
              <w:tab/>
            </w:r>
          </w:p>
          <w:p w14:paraId="09B5E62B" w14:textId="15BBE38D" w:rsidR="0047516C" w:rsidRPr="00391C4F" w:rsidRDefault="00B14773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  <w:sz w:val="20"/>
                <w:szCs w:val="20"/>
              </w:rPr>
              <w:t>I</w:t>
            </w:r>
            <w:r w:rsidR="0047516C" w:rsidRPr="00391C4F">
              <w:rPr>
                <w:i/>
                <w:sz w:val="20"/>
                <w:szCs w:val="20"/>
              </w:rPr>
              <w:t>t is good practice to inform students that accessibility issues should be referred to the Module Leader and/ or the Disability Service.</w:t>
            </w:r>
          </w:p>
          <w:p w14:paraId="224BB62C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</w:rPr>
              <w:tab/>
            </w:r>
            <w:r w:rsidRPr="00391C4F">
              <w:rPr>
                <w:i/>
              </w:rPr>
              <w:tab/>
            </w:r>
            <w:r w:rsidRPr="00391C4F">
              <w:rPr>
                <w:i/>
              </w:rPr>
              <w:tab/>
              <w:t xml:space="preserve"> 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87273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  <w:sz w:val="20"/>
                <w:szCs w:val="20"/>
              </w:rPr>
              <w:t>Yes</w:t>
            </w:r>
          </w:p>
          <w:p w14:paraId="6C6B9604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</w:p>
          <w:p w14:paraId="76671B66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  <w:sz w:val="20"/>
                <w:szCs w:val="20"/>
              </w:rPr>
              <w:t>No</w:t>
            </w:r>
          </w:p>
          <w:p w14:paraId="6C93134F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</w:p>
          <w:p w14:paraId="6158B642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  <w:sz w:val="20"/>
                <w:szCs w:val="20"/>
              </w:rPr>
              <w:t>Working Towards</w:t>
            </w:r>
          </w:p>
          <w:p w14:paraId="2354E5DC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  <w:sz w:val="20"/>
                <w:szCs w:val="20"/>
              </w:rPr>
              <w:tab/>
            </w:r>
            <w:r w:rsidRPr="00391C4F">
              <w:rPr>
                <w:i/>
                <w:sz w:val="20"/>
                <w:szCs w:val="20"/>
              </w:rPr>
              <w:tab/>
            </w:r>
            <w:r w:rsidRPr="00391C4F">
              <w:rPr>
                <w:i/>
                <w:sz w:val="20"/>
                <w:szCs w:val="20"/>
              </w:rPr>
              <w:tab/>
            </w:r>
            <w:r w:rsidRPr="00391C4F">
              <w:rPr>
                <w:i/>
                <w:sz w:val="20"/>
                <w:szCs w:val="20"/>
              </w:rPr>
              <w:tab/>
            </w:r>
            <w:r w:rsidRPr="00391C4F">
              <w:rPr>
                <w:i/>
                <w:sz w:val="20"/>
                <w:szCs w:val="20"/>
              </w:rPr>
              <w:tab/>
            </w:r>
          </w:p>
          <w:p w14:paraId="0B02E146" w14:textId="77777777" w:rsidR="0047516C" w:rsidRPr="00391C4F" w:rsidRDefault="0047516C" w:rsidP="00C20B4B">
            <w:pPr>
              <w:pStyle w:val="Normal1"/>
              <w:widowControl w:val="0"/>
              <w:spacing w:line="240" w:lineRule="auto"/>
              <w:rPr>
                <w:i/>
              </w:rPr>
            </w:pPr>
            <w:r w:rsidRPr="00391C4F">
              <w:rPr>
                <w:i/>
                <w:sz w:val="20"/>
                <w:szCs w:val="20"/>
              </w:rPr>
              <w:t>Comments:</w:t>
            </w:r>
          </w:p>
        </w:tc>
      </w:tr>
    </w:tbl>
    <w:p w14:paraId="71FAEB89" w14:textId="77777777" w:rsidR="00391C4F" w:rsidRDefault="00391C4F"/>
    <w:p w14:paraId="51FD9032" w14:textId="77777777" w:rsidR="00A02D5A" w:rsidRDefault="00A02D5A" w:rsidP="00391C4F">
      <w:pPr>
        <w:rPr>
          <w:sz w:val="16"/>
          <w:szCs w:val="16"/>
        </w:rPr>
      </w:pPr>
    </w:p>
    <w:p w14:paraId="42AB33BF" w14:textId="7A0C5E5A" w:rsidR="00391C4F" w:rsidRPr="00A02D5A" w:rsidRDefault="00391C4F" w:rsidP="00A02D5A">
      <w:pPr>
        <w:jc w:val="center"/>
        <w:rPr>
          <w:sz w:val="16"/>
          <w:szCs w:val="16"/>
        </w:rPr>
      </w:pPr>
      <w:r w:rsidRPr="00A02D5A">
        <w:rPr>
          <w:sz w:val="16"/>
          <w:szCs w:val="16"/>
        </w:rPr>
        <w:t>This Peer Review checklist</w:t>
      </w:r>
      <w:r w:rsidR="00A02D5A" w:rsidRPr="00A02D5A">
        <w:rPr>
          <w:sz w:val="16"/>
          <w:szCs w:val="16"/>
        </w:rPr>
        <w:t xml:space="preserve"> has been a</w:t>
      </w:r>
      <w:r w:rsidRPr="00A02D5A">
        <w:rPr>
          <w:sz w:val="16"/>
          <w:szCs w:val="16"/>
        </w:rPr>
        <w:t xml:space="preserve">dapted from </w:t>
      </w:r>
      <w:hyperlink r:id="rId6" w:history="1">
        <w:r w:rsidRPr="00A02D5A">
          <w:rPr>
            <w:rStyle w:val="Hyperlink"/>
            <w:sz w:val="16"/>
            <w:szCs w:val="16"/>
          </w:rPr>
          <w:t>Western Sydney University Blended learning Standards,</w:t>
        </w:r>
      </w:hyperlink>
      <w:r w:rsidRPr="00A02D5A">
        <w:rPr>
          <w:sz w:val="16"/>
          <w:szCs w:val="16"/>
        </w:rPr>
        <w:t xml:space="preserve"> </w:t>
      </w:r>
      <w:r w:rsidR="00A02D5A" w:rsidRPr="00A02D5A">
        <w:rPr>
          <w:rFonts w:eastAsia="Times New Roman" w:cs="Times New Roman"/>
          <w:sz w:val="16"/>
          <w:szCs w:val="16"/>
        </w:rPr>
        <w:t xml:space="preserve">under CC-NC-SA, </w:t>
      </w:r>
      <w:r w:rsidR="00A02D5A">
        <w:rPr>
          <w:rFonts w:eastAsia="Times New Roman" w:cs="Times New Roman"/>
          <w:sz w:val="16"/>
          <w:szCs w:val="16"/>
        </w:rPr>
        <w:t xml:space="preserve">and </w:t>
      </w:r>
      <w:r w:rsidR="00A02D5A" w:rsidRPr="00A02D5A">
        <w:rPr>
          <w:rFonts w:eastAsia="Times New Roman" w:cs="Times New Roman"/>
          <w:sz w:val="16"/>
          <w:szCs w:val="16"/>
        </w:rPr>
        <w:t xml:space="preserve">is licenced under </w:t>
      </w:r>
      <w:hyperlink r:id="rId7" w:history="1">
        <w:r w:rsidR="00A02D5A" w:rsidRPr="00A02D5A">
          <w:rPr>
            <w:rStyle w:val="Hyperlink"/>
            <w:rFonts w:eastAsia="Times New Roman" w:cs="Times New Roman"/>
            <w:sz w:val="16"/>
            <w:szCs w:val="16"/>
          </w:rPr>
          <w:t>CC-NC-SA</w:t>
        </w:r>
      </w:hyperlink>
    </w:p>
    <w:p w14:paraId="02E22AA8" w14:textId="77777777" w:rsidR="00391C4F" w:rsidRDefault="00391C4F"/>
    <w:p w14:paraId="2930987A" w14:textId="77777777" w:rsidR="00391C4F" w:rsidRDefault="00391C4F"/>
    <w:p w14:paraId="48565344" w14:textId="77777777" w:rsidR="00391C4F" w:rsidRDefault="00391C4F"/>
    <w:p w14:paraId="757BB66C" w14:textId="77777777" w:rsidR="00391C4F" w:rsidRDefault="00391C4F"/>
    <w:sectPr w:rsidR="00391C4F" w:rsidSect="00637A0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6C"/>
    <w:rsid w:val="00085C3F"/>
    <w:rsid w:val="00391C4F"/>
    <w:rsid w:val="0047516C"/>
    <w:rsid w:val="004F620F"/>
    <w:rsid w:val="00505B0E"/>
    <w:rsid w:val="00630F70"/>
    <w:rsid w:val="00637A02"/>
    <w:rsid w:val="0076120A"/>
    <w:rsid w:val="00913C22"/>
    <w:rsid w:val="009545C0"/>
    <w:rsid w:val="00A02D5A"/>
    <w:rsid w:val="00B14773"/>
    <w:rsid w:val="00B74F86"/>
    <w:rsid w:val="00BF1D44"/>
    <w:rsid w:val="00C20B4B"/>
    <w:rsid w:val="00C9074D"/>
    <w:rsid w:val="00FB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4425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6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1"/>
    <w:next w:val="Normal1"/>
    <w:link w:val="Heading2Char"/>
    <w:rsid w:val="0047516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link w:val="Heading3Char"/>
    <w:rsid w:val="0047516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516C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7516C"/>
    <w:rPr>
      <w:rFonts w:ascii="Arial" w:eastAsia="Arial" w:hAnsi="Arial" w:cs="Arial"/>
      <w:color w:val="434343"/>
      <w:sz w:val="28"/>
      <w:szCs w:val="28"/>
    </w:rPr>
  </w:style>
  <w:style w:type="paragraph" w:customStyle="1" w:styleId="Normal1">
    <w:name w:val="Normal1"/>
    <w:rsid w:val="0047516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itle">
    <w:name w:val="Title"/>
    <w:basedOn w:val="Normal1"/>
    <w:next w:val="Normal1"/>
    <w:link w:val="TitleChar"/>
    <w:rsid w:val="0047516C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7516C"/>
    <w:rPr>
      <w:rFonts w:ascii="Arial" w:eastAsia="Arial" w:hAnsi="Arial" w:cs="Arial"/>
      <w:color w:val="000000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16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6C"/>
    <w:rPr>
      <w:rFonts w:ascii="Lucida Grande" w:eastAsia="Arial" w:hAnsi="Lucida Grande" w:cs="Lucida Grande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907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91C4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4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F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F86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F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F86"/>
    <w:rPr>
      <w:rFonts w:ascii="Arial" w:eastAsia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6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1"/>
    <w:next w:val="Normal1"/>
    <w:link w:val="Heading2Char"/>
    <w:rsid w:val="0047516C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link w:val="Heading3Char"/>
    <w:rsid w:val="0047516C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7516C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7516C"/>
    <w:rPr>
      <w:rFonts w:ascii="Arial" w:eastAsia="Arial" w:hAnsi="Arial" w:cs="Arial"/>
      <w:color w:val="434343"/>
      <w:sz w:val="28"/>
      <w:szCs w:val="28"/>
    </w:rPr>
  </w:style>
  <w:style w:type="paragraph" w:customStyle="1" w:styleId="Normal1">
    <w:name w:val="Normal1"/>
    <w:rsid w:val="0047516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itle">
    <w:name w:val="Title"/>
    <w:basedOn w:val="Normal1"/>
    <w:next w:val="Normal1"/>
    <w:link w:val="TitleChar"/>
    <w:rsid w:val="0047516C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7516C"/>
    <w:rPr>
      <w:rFonts w:ascii="Arial" w:eastAsia="Arial" w:hAnsi="Arial" w:cs="Arial"/>
      <w:color w:val="000000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16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6C"/>
    <w:rPr>
      <w:rFonts w:ascii="Lucida Grande" w:eastAsia="Arial" w:hAnsi="Lucida Grande" w:cs="Lucida Grande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907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91C4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4F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F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F86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F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F86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westernsydney.edu.au/__data/assets/pdf_file/0005/452075/BL_basic_standards.pdf" TargetMode="External"/><Relationship Id="rId7" Type="http://schemas.openxmlformats.org/officeDocument/2006/relationships/hyperlink" Target="https://creativecommons.org/licenses/by-nc-sa/2.5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ED6F3-67FB-F944-AC66-7F947F1F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1239</Words>
  <Characters>7066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MacNeill, Sheila</dc:creator>
  <cp:lastModifiedBy>MacNeill, Sheila</cp:lastModifiedBy>
  <cp:revision>3</cp:revision>
  <dcterms:created xsi:type="dcterms:W3CDTF">2017-05-24T12:15:00Z</dcterms:created>
  <dcterms:modified xsi:type="dcterms:W3CDTF">2017-05-25T09:34:00Z</dcterms:modified>
</cp:coreProperties>
</file>