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3733" w14:textId="77777777" w:rsidR="006B16CC" w:rsidRDefault="006B16CC" w:rsidP="006B16CC"/>
    <w:p w14:paraId="17C95BEC" w14:textId="77777777" w:rsidR="006B16CC" w:rsidRDefault="006B16CC" w:rsidP="006B16CC"/>
    <w:p w14:paraId="22D82FA6" w14:textId="77777777" w:rsidR="006B16CC" w:rsidRDefault="006B16CC" w:rsidP="006B16CC"/>
    <w:p w14:paraId="5AA8AEA6" w14:textId="77777777" w:rsidR="006B16CC" w:rsidRDefault="006B16CC" w:rsidP="006B16CC"/>
    <w:p w14:paraId="1440EAC0" w14:textId="77777777" w:rsidR="006B16CC" w:rsidRDefault="006B16CC" w:rsidP="006B16CC"/>
    <w:p w14:paraId="197A966D" w14:textId="77777777" w:rsidR="00B94BAA" w:rsidRDefault="00B94BAA" w:rsidP="006B16CC"/>
    <w:p w14:paraId="0EE9A2CD" w14:textId="77777777" w:rsidR="006B16CC" w:rsidRPr="00B94BAA" w:rsidRDefault="006B16CC" w:rsidP="00B94BAA">
      <w:pPr>
        <w:jc w:val="center"/>
        <w:rPr>
          <w:b/>
          <w:color w:val="2F5496" w:themeColor="accent5" w:themeShade="BF"/>
          <w:sz w:val="30"/>
        </w:rPr>
      </w:pPr>
      <w:r w:rsidRPr="00B94BAA">
        <w:rPr>
          <w:b/>
          <w:color w:val="1F3864" w:themeColor="accent5" w:themeShade="80"/>
          <w:sz w:val="44"/>
        </w:rPr>
        <w:t>W099 &amp; W123 Annual International Conference</w:t>
      </w:r>
      <w:r w:rsidRPr="00B94BAA">
        <w:rPr>
          <w:b/>
          <w:sz w:val="28"/>
        </w:rPr>
        <w:br/>
        <w:t>​</w:t>
      </w:r>
      <w:r w:rsidRPr="00B94BAA">
        <w:rPr>
          <w:b/>
          <w:color w:val="2F5496" w:themeColor="accent5" w:themeShade="BF"/>
          <w:sz w:val="30"/>
        </w:rPr>
        <w:t>Changes and innovations for improved wellbeing in construction</w:t>
      </w:r>
    </w:p>
    <w:p w14:paraId="341745BA" w14:textId="77777777" w:rsidR="006B16CC" w:rsidRPr="00B94BAA" w:rsidRDefault="006B16CC" w:rsidP="00B94BAA">
      <w:pPr>
        <w:jc w:val="center"/>
        <w:rPr>
          <w:b/>
          <w:sz w:val="28"/>
        </w:rPr>
      </w:pPr>
      <w:r w:rsidRPr="00B94BAA">
        <w:rPr>
          <w:b/>
          <w:sz w:val="28"/>
        </w:rPr>
        <w:br/>
      </w:r>
      <w:r w:rsidRPr="00B94BAA">
        <w:rPr>
          <w:b/>
          <w:color w:val="2E74B5" w:themeColor="accent1" w:themeShade="BF"/>
          <w:sz w:val="28"/>
        </w:rPr>
        <w:t>8th - 10th September 2021</w:t>
      </w:r>
      <w:r w:rsidR="00B94BAA" w:rsidRPr="00B94BAA">
        <w:rPr>
          <w:b/>
          <w:color w:val="2E74B5" w:themeColor="accent1" w:themeShade="BF"/>
          <w:sz w:val="28"/>
        </w:rPr>
        <w:t xml:space="preserve"> (Glasgow)</w:t>
      </w:r>
    </w:p>
    <w:p w14:paraId="7BDAAD55" w14:textId="77777777" w:rsidR="00B94BAA" w:rsidRDefault="00B94BAA" w:rsidP="006B16CC"/>
    <w:p w14:paraId="0F38A200" w14:textId="77777777" w:rsidR="00B94BAA" w:rsidRDefault="00B94BAA" w:rsidP="006B16CC"/>
    <w:tbl>
      <w:tblPr>
        <w:tblStyle w:val="TableGrid"/>
        <w:tblW w:w="0" w:type="auto"/>
        <w:tblLook w:val="04A0" w:firstRow="1" w:lastRow="0" w:firstColumn="1" w:lastColumn="0" w:noHBand="0" w:noVBand="1"/>
      </w:tblPr>
      <w:tblGrid>
        <w:gridCol w:w="1129"/>
        <w:gridCol w:w="567"/>
        <w:gridCol w:w="7320"/>
      </w:tblGrid>
      <w:tr w:rsidR="00B94BAA" w14:paraId="5F046F41" w14:textId="77777777" w:rsidTr="00B94BAA">
        <w:tc>
          <w:tcPr>
            <w:tcW w:w="1129" w:type="dxa"/>
          </w:tcPr>
          <w:p w14:paraId="0AAB80E4" w14:textId="77777777" w:rsidR="00B94BAA" w:rsidRDefault="00B94BAA" w:rsidP="00B94BAA">
            <w:r>
              <w:t>Name(s)</w:t>
            </w:r>
          </w:p>
        </w:tc>
        <w:tc>
          <w:tcPr>
            <w:tcW w:w="7887" w:type="dxa"/>
            <w:gridSpan w:val="2"/>
          </w:tcPr>
          <w:p w14:paraId="707C68B7" w14:textId="77777777" w:rsidR="00B94BAA" w:rsidRDefault="00B94BAA" w:rsidP="006B16CC"/>
          <w:p w14:paraId="6FCA3607" w14:textId="3F8F7B77" w:rsidR="00B94BAA" w:rsidRDefault="00321E21" w:rsidP="006B16CC">
            <w:r>
              <w:t xml:space="preserve">Tariq Umar and </w:t>
            </w:r>
            <w:proofErr w:type="spellStart"/>
            <w:r w:rsidRPr="00321E21">
              <w:t>Nnedinma</w:t>
            </w:r>
            <w:proofErr w:type="spellEnd"/>
            <w:r>
              <w:t xml:space="preserve"> </w:t>
            </w:r>
            <w:r w:rsidRPr="00321E21">
              <w:t>Umeokafor</w:t>
            </w:r>
          </w:p>
          <w:p w14:paraId="3B87ACFE" w14:textId="77777777" w:rsidR="00B94BAA" w:rsidRDefault="00B94BAA" w:rsidP="006B16CC"/>
        </w:tc>
      </w:tr>
      <w:tr w:rsidR="00B94BAA" w14:paraId="33B9F7B4" w14:textId="77777777" w:rsidTr="00B94BAA">
        <w:tc>
          <w:tcPr>
            <w:tcW w:w="1696" w:type="dxa"/>
            <w:gridSpan w:val="2"/>
          </w:tcPr>
          <w:p w14:paraId="482CE86E" w14:textId="77777777" w:rsidR="00B94BAA" w:rsidRDefault="00B94BAA" w:rsidP="006B16CC">
            <w:r>
              <w:t xml:space="preserve">Authors of </w:t>
            </w:r>
          </w:p>
          <w:p w14:paraId="7DDD994D" w14:textId="77777777" w:rsidR="00B94BAA" w:rsidRDefault="00B94BAA" w:rsidP="006B16CC">
            <w:r>
              <w:t>(title)</w:t>
            </w:r>
          </w:p>
        </w:tc>
        <w:tc>
          <w:tcPr>
            <w:tcW w:w="7320" w:type="dxa"/>
          </w:tcPr>
          <w:p w14:paraId="394F1AE8" w14:textId="77777777" w:rsidR="00B94BAA" w:rsidRDefault="00B94BAA" w:rsidP="006B16CC"/>
          <w:p w14:paraId="2AC7FA8B" w14:textId="5A7D7597" w:rsidR="00B94BAA" w:rsidRDefault="00321E21" w:rsidP="006B16CC">
            <w:r w:rsidRPr="00321E21">
              <w:t>A review of the Costs of Accident in GCC Construction</w:t>
            </w:r>
          </w:p>
          <w:p w14:paraId="54E36C2E" w14:textId="77777777" w:rsidR="00B94BAA" w:rsidRDefault="00B94BAA" w:rsidP="006B16CC"/>
        </w:tc>
      </w:tr>
      <w:tr w:rsidR="00B94BAA" w14:paraId="51405C07" w14:textId="77777777" w:rsidTr="00567155">
        <w:tc>
          <w:tcPr>
            <w:tcW w:w="9016" w:type="dxa"/>
            <w:gridSpan w:val="3"/>
          </w:tcPr>
          <w:p w14:paraId="006089D0" w14:textId="77777777" w:rsidR="00B94BAA" w:rsidRDefault="00B94BAA" w:rsidP="00B94BAA"/>
          <w:p w14:paraId="1293A6BD" w14:textId="77777777" w:rsidR="00B94BAA" w:rsidRPr="00B94BAA" w:rsidRDefault="00B94BAA" w:rsidP="00B94BAA">
            <w:pPr>
              <w:jc w:val="both"/>
            </w:pPr>
            <w:r w:rsidRPr="00B94BAA">
              <w:t xml:space="preserve">authorise the W099 W123 Organising Committee to display this work in perpetuity on the </w:t>
            </w:r>
            <w:proofErr w:type="spellStart"/>
            <w:r w:rsidRPr="00B94BAA">
              <w:t>edShare@GCU</w:t>
            </w:r>
            <w:proofErr w:type="spellEnd"/>
            <w:r w:rsidRPr="00B94BAA">
              <w:t xml:space="preserve"> educational </w:t>
            </w:r>
            <w:hyperlink r:id="rId6" w:history="1">
              <w:r w:rsidRPr="00B94BAA">
                <w:rPr>
                  <w:rStyle w:val="Hyperlink"/>
                </w:rPr>
                <w:t>resource repository</w:t>
              </w:r>
            </w:hyperlink>
            <w:r w:rsidRPr="00B94BAA">
              <w:t>.</w:t>
            </w:r>
          </w:p>
          <w:p w14:paraId="457060A6" w14:textId="77777777" w:rsidR="00B94BAA" w:rsidRPr="00B94BAA" w:rsidRDefault="00B94BAA" w:rsidP="00B94BAA">
            <w:pPr>
              <w:jc w:val="both"/>
            </w:pPr>
          </w:p>
          <w:p w14:paraId="0338AD29" w14:textId="77777777" w:rsidR="00B94BAA" w:rsidRPr="00B94BAA" w:rsidRDefault="00B94BAA" w:rsidP="00B94BAA">
            <w:pPr>
              <w:jc w:val="both"/>
            </w:pPr>
            <w:r w:rsidRPr="00B94BAA">
              <w:t xml:space="preserve">I confirm that no third party content is included in my work or, where third party content is included, it is openly licensed or I have obtained permission to use said content in this work. I retain copyright for this work. The work is licensed under a </w:t>
            </w:r>
            <w:hyperlink r:id="rId7" w:history="1">
              <w:r w:rsidRPr="00B94BAA">
                <w:rPr>
                  <w:rStyle w:val="Hyperlink"/>
                </w:rPr>
                <w:t>CC BY 4.0 License</w:t>
              </w:r>
            </w:hyperlink>
            <w:r w:rsidRPr="00B94BAA">
              <w:t>. Individuals and/or organisations who wish to use my work are free to share (to copy and redistribute the material in any medium or format) and adapt (remix, transform, and build upon the material) for any purpose, even commercially. Individuals and/or organisations who wish to share or adapt my work can do so under the following terms:</w:t>
            </w:r>
          </w:p>
          <w:p w14:paraId="3057B651" w14:textId="77777777" w:rsidR="00B94BAA" w:rsidRPr="00B94BAA" w:rsidRDefault="00B94BAA" w:rsidP="00B94BAA">
            <w:pPr>
              <w:jc w:val="both"/>
            </w:pPr>
          </w:p>
          <w:p w14:paraId="2FFA12A7" w14:textId="77777777" w:rsidR="00B94BAA" w:rsidRPr="00B94BAA" w:rsidRDefault="00B94BAA" w:rsidP="00B94BAA">
            <w:pPr>
              <w:jc w:val="both"/>
            </w:pPr>
            <w:r w:rsidRPr="00B94BAA">
              <w:t>Attribution — You must give appropriate credit, provide a link to the license, and indicate if changes were made. You may do so in any reasonable manner, but not in any way that suggests the licensor endorses you or your use.</w:t>
            </w:r>
          </w:p>
          <w:p w14:paraId="27AA5741" w14:textId="77777777" w:rsidR="00B94BAA" w:rsidRPr="00B94BAA" w:rsidRDefault="00B94BAA" w:rsidP="00B94BAA">
            <w:pPr>
              <w:jc w:val="both"/>
            </w:pPr>
          </w:p>
          <w:p w14:paraId="4CE21022" w14:textId="77777777" w:rsidR="00B94BAA" w:rsidRPr="00B94BAA" w:rsidRDefault="00B94BAA" w:rsidP="00B94BAA">
            <w:pPr>
              <w:jc w:val="both"/>
            </w:pPr>
            <w:r w:rsidRPr="00B94BAA">
              <w:t xml:space="preserve">I agree to this presentation remaining on the W099 W123 Website &amp; the </w:t>
            </w:r>
            <w:proofErr w:type="spellStart"/>
            <w:r w:rsidRPr="00B94BAA">
              <w:t>edShare@GCU</w:t>
            </w:r>
            <w:proofErr w:type="spellEnd"/>
            <w:r w:rsidRPr="00B94BAA">
              <w:t xml:space="preserve"> resource indefinitely.</w:t>
            </w:r>
          </w:p>
          <w:p w14:paraId="1791D90C" w14:textId="77777777" w:rsidR="00B94BAA" w:rsidRDefault="00B94BAA" w:rsidP="006B16CC"/>
        </w:tc>
      </w:tr>
      <w:tr w:rsidR="00B94BAA" w14:paraId="6A0C6ED5" w14:textId="77777777" w:rsidTr="00567155">
        <w:tc>
          <w:tcPr>
            <w:tcW w:w="9016" w:type="dxa"/>
            <w:gridSpan w:val="3"/>
          </w:tcPr>
          <w:p w14:paraId="740ADC66" w14:textId="4272B955" w:rsidR="00B94BAA" w:rsidRDefault="00B94BAA" w:rsidP="00B94BAA">
            <w:r>
              <w:t>Signature</w:t>
            </w:r>
            <w:r w:rsidR="00321E21">
              <w:rPr>
                <w:noProof/>
              </w:rPr>
              <w:drawing>
                <wp:inline distT="0" distB="0" distL="0" distR="0" wp14:anchorId="473F4A48" wp14:editId="5BEA3150">
                  <wp:extent cx="793750" cy="2984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298450"/>
                          </a:xfrm>
                          <a:prstGeom prst="rect">
                            <a:avLst/>
                          </a:prstGeom>
                          <a:noFill/>
                          <a:ln>
                            <a:noFill/>
                          </a:ln>
                        </pic:spPr>
                      </pic:pic>
                    </a:graphicData>
                  </a:graphic>
                </wp:inline>
              </w:drawing>
            </w:r>
          </w:p>
          <w:p w14:paraId="5FB6273E" w14:textId="77777777" w:rsidR="00B94BAA" w:rsidRDefault="00B94BAA" w:rsidP="00B94BAA"/>
        </w:tc>
      </w:tr>
      <w:tr w:rsidR="00B94BAA" w14:paraId="5A53BB79" w14:textId="77777777" w:rsidTr="00567155">
        <w:tc>
          <w:tcPr>
            <w:tcW w:w="9016" w:type="dxa"/>
            <w:gridSpan w:val="3"/>
          </w:tcPr>
          <w:p w14:paraId="7A04BE23" w14:textId="77777777" w:rsidR="00B94BAA" w:rsidRDefault="00B94BAA" w:rsidP="00B94BAA"/>
          <w:p w14:paraId="22FF3FF9" w14:textId="5659F686" w:rsidR="00B94BAA" w:rsidRDefault="00B94BAA" w:rsidP="00B94BAA">
            <w:r>
              <w:t>Date</w:t>
            </w:r>
            <w:r w:rsidR="00321E21">
              <w:t xml:space="preserve"> 17/08/2021</w:t>
            </w:r>
          </w:p>
          <w:p w14:paraId="354605A8" w14:textId="77777777" w:rsidR="00B94BAA" w:rsidRDefault="00B94BAA" w:rsidP="00B94BAA"/>
        </w:tc>
      </w:tr>
    </w:tbl>
    <w:p w14:paraId="594BE8B2" w14:textId="77777777" w:rsidR="00B94BAA" w:rsidRDefault="00B94BAA" w:rsidP="006B16CC"/>
    <w:p w14:paraId="502AE967" w14:textId="77777777" w:rsidR="00192162" w:rsidRDefault="00192162" w:rsidP="00192162">
      <w:pPr>
        <w:rPr>
          <w:lang w:eastAsia="en-GB"/>
        </w:rPr>
      </w:pPr>
      <w:r>
        <w:t xml:space="preserve">Please return this form via email </w:t>
      </w:r>
      <w:proofErr w:type="gramStart"/>
      <w:r>
        <w:t>to :</w:t>
      </w:r>
      <w:proofErr w:type="gramEnd"/>
      <w:r>
        <w:t xml:space="preserve"> </w:t>
      </w:r>
      <w:hyperlink r:id="rId9" w:history="1">
        <w:r>
          <w:rPr>
            <w:rStyle w:val="Hyperlink"/>
            <w:color w:val="0000FF"/>
            <w:lang w:eastAsia="en-GB"/>
          </w:rPr>
          <w:t>W099&amp;W123@gcu.ac.uk</w:t>
        </w:r>
      </w:hyperlink>
    </w:p>
    <w:p w14:paraId="1948EE1C" w14:textId="77777777" w:rsidR="004A431C" w:rsidRPr="006B16CC" w:rsidRDefault="004A431C" w:rsidP="00192162">
      <w:pPr>
        <w:ind w:left="-284" w:right="-472"/>
      </w:pPr>
    </w:p>
    <w:p w14:paraId="1DE36BE9" w14:textId="77777777" w:rsidR="006B16CC" w:rsidRDefault="006B16CC" w:rsidP="006B16CC">
      <w:pPr>
        <w:rPr>
          <w:color w:val="1F497D"/>
        </w:rPr>
      </w:pPr>
    </w:p>
    <w:p w14:paraId="38AF84EA" w14:textId="77777777" w:rsidR="006B16CC" w:rsidRDefault="006B16CC" w:rsidP="006B16CC">
      <w:pPr>
        <w:rPr>
          <w:color w:val="1F497D"/>
        </w:rPr>
      </w:pPr>
    </w:p>
    <w:p w14:paraId="408AD27C" w14:textId="77777777" w:rsidR="00192162" w:rsidRDefault="00192162" w:rsidP="006B16CC">
      <w:pPr>
        <w:rPr>
          <w:rStyle w:val="normaltextrun"/>
          <w:lang w:val="en-US"/>
        </w:rPr>
      </w:pPr>
    </w:p>
    <w:p w14:paraId="28B9B1D8" w14:textId="77777777" w:rsidR="00192162" w:rsidRDefault="00192162" w:rsidP="006B16CC">
      <w:pPr>
        <w:rPr>
          <w:rStyle w:val="normaltextrun"/>
          <w:lang w:val="en-US"/>
        </w:rPr>
      </w:pPr>
    </w:p>
    <w:sectPr w:rsidR="00192162" w:rsidSect="00192162">
      <w:headerReference w:type="default" r:id="rId10"/>
      <w:footerReference w:type="default" r:id="rId11"/>
      <w:pgSz w:w="11906" w:h="16838"/>
      <w:pgMar w:top="709" w:right="1440" w:bottom="1440" w:left="1440" w:header="426"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ABD8" w14:textId="77777777" w:rsidR="00005005" w:rsidRDefault="00005005" w:rsidP="006B16CC">
      <w:r>
        <w:separator/>
      </w:r>
    </w:p>
  </w:endnote>
  <w:endnote w:type="continuationSeparator" w:id="0">
    <w:p w14:paraId="4499CC03" w14:textId="77777777" w:rsidR="00005005" w:rsidRDefault="00005005" w:rsidP="006B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A4A5" w14:textId="77777777" w:rsidR="00192162" w:rsidRDefault="00192162" w:rsidP="00192162">
    <w:pPr>
      <w:ind w:left="-284" w:right="-188"/>
      <w:rPr>
        <w:b/>
        <w:bCs/>
        <w:lang w:eastAsia="en-GB"/>
      </w:rPr>
    </w:pPr>
    <w:r>
      <w:rPr>
        <w:b/>
        <w:bCs/>
        <w:lang w:eastAsia="en-GB"/>
      </w:rPr>
      <w:t>W099 &amp; W123 International Conference 2021 Organising Committee</w:t>
    </w:r>
  </w:p>
  <w:p w14:paraId="41A42E73" w14:textId="77777777" w:rsidR="00192162" w:rsidRPr="00192162" w:rsidRDefault="00192162" w:rsidP="00192162">
    <w:pPr>
      <w:ind w:left="-284" w:right="-188"/>
      <w:rPr>
        <w:bCs/>
        <w:sz w:val="20"/>
        <w:lang w:eastAsia="en-GB"/>
      </w:rPr>
    </w:pPr>
    <w:r w:rsidRPr="00192162">
      <w:rPr>
        <w:bCs/>
        <w:sz w:val="20"/>
        <w:lang w:eastAsia="en-GB"/>
      </w:rPr>
      <w:t>School of Computing, Engineering &amp; Built Environment, Glasgow Caledonian University, Glasgow, Scotland, G4 0BA</w:t>
    </w:r>
  </w:p>
  <w:p w14:paraId="5296C9D1" w14:textId="77777777" w:rsidR="00192162" w:rsidRDefault="00192162" w:rsidP="00192162">
    <w:pPr>
      <w:ind w:left="-284" w:right="-188"/>
      <w:rPr>
        <w:lang w:eastAsia="en-GB"/>
      </w:rPr>
    </w:pPr>
  </w:p>
  <w:p w14:paraId="7DC9412C" w14:textId="77777777" w:rsidR="00192162" w:rsidRDefault="00321E21" w:rsidP="00192162">
    <w:pPr>
      <w:ind w:left="-284" w:right="-188"/>
      <w:rPr>
        <w:lang w:eastAsia="en-GB"/>
      </w:rPr>
    </w:pPr>
    <w:hyperlink r:id="rId1" w:history="1">
      <w:r w:rsidR="00192162">
        <w:rPr>
          <w:rStyle w:val="Hyperlink"/>
          <w:color w:val="0000FF"/>
          <w:lang w:eastAsia="en-GB"/>
        </w:rPr>
        <w:t>www.W099W1232021.com</w:t>
      </w:r>
    </w:hyperlink>
    <w:r w:rsidR="00192162">
      <w:rPr>
        <w:lang w:eastAsia="en-GB"/>
      </w:rPr>
      <w:t xml:space="preserve">  |  </w:t>
    </w:r>
    <w:hyperlink r:id="rId2" w:history="1">
      <w:r w:rsidR="00192162">
        <w:rPr>
          <w:rStyle w:val="Hyperlink"/>
          <w:color w:val="0000FF"/>
          <w:lang w:eastAsia="en-GB"/>
        </w:rPr>
        <w:t>W099&amp;W123@gcu.ac.uk</w:t>
      </w:r>
    </w:hyperlink>
  </w:p>
  <w:p w14:paraId="2CD6248E" w14:textId="77777777" w:rsidR="00192162" w:rsidRDefault="00192162" w:rsidP="00192162">
    <w:pPr>
      <w:ind w:left="-284" w:right="-188"/>
      <w:rPr>
        <w:color w:val="0000FF"/>
        <w:sz w:val="18"/>
        <w:szCs w:val="18"/>
        <w:lang w:eastAsia="en-GB"/>
      </w:rPr>
    </w:pPr>
    <w:r>
      <w:rPr>
        <w:color w:val="0000FF"/>
        <w:lang w:eastAsia="en-GB"/>
      </w:rPr>
      <w:t xml:space="preserve">Registration  </w:t>
    </w:r>
    <w:hyperlink r:id="rId3" w:history="1">
      <w:r>
        <w:rPr>
          <w:rStyle w:val="Hyperlink"/>
          <w:sz w:val="18"/>
          <w:szCs w:val="18"/>
          <w:lang w:eastAsia="en-GB"/>
        </w:rPr>
        <w:t>https://www.eventbrite.co.uk/e/cib-w099w123-annual-international-conference-tickets-160952430051</w:t>
      </w:r>
    </w:hyperlink>
  </w:p>
  <w:p w14:paraId="2E4520E5" w14:textId="77777777" w:rsidR="00192162" w:rsidRDefault="00192162" w:rsidP="00192162">
    <w:pPr>
      <w:rPr>
        <w:sz w:val="18"/>
        <w:szCs w:val="18"/>
        <w:lang w:eastAsia="en-GB"/>
      </w:rPr>
    </w:pPr>
    <w:r>
      <w:rPr>
        <w:sz w:val="18"/>
        <w:szCs w:val="18"/>
        <w:lang w:eastAsia="en-GB"/>
      </w:rPr>
      <w:t> </w:t>
    </w:r>
  </w:p>
  <w:p w14:paraId="2D0BCBB5" w14:textId="77777777" w:rsidR="00192162" w:rsidRPr="00192162" w:rsidRDefault="00192162" w:rsidP="00192162">
    <w:pPr>
      <w:rPr>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7A4A" w14:textId="77777777" w:rsidR="00005005" w:rsidRDefault="00005005" w:rsidP="006B16CC">
      <w:r>
        <w:separator/>
      </w:r>
    </w:p>
  </w:footnote>
  <w:footnote w:type="continuationSeparator" w:id="0">
    <w:p w14:paraId="0B52BD0D" w14:textId="77777777" w:rsidR="00005005" w:rsidRDefault="00005005" w:rsidP="006B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79FE" w14:textId="77777777" w:rsidR="00B94BAA" w:rsidRDefault="00B94BAA" w:rsidP="00B94BAA">
    <w:r>
      <w:rPr>
        <w:noProof/>
        <w:lang w:eastAsia="en-GB"/>
      </w:rPr>
      <w:drawing>
        <wp:anchor distT="0" distB="0" distL="114300" distR="114300" simplePos="0" relativeHeight="251660288" behindDoc="0" locked="0" layoutInCell="1" allowOverlap="1" wp14:anchorId="434D4495" wp14:editId="064CDAA1">
          <wp:simplePos x="0" y="0"/>
          <wp:positionH relativeFrom="margin">
            <wp:posOffset>3373120</wp:posOffset>
          </wp:positionH>
          <wp:positionV relativeFrom="margin">
            <wp:posOffset>0</wp:posOffset>
          </wp:positionV>
          <wp:extent cx="937260" cy="714375"/>
          <wp:effectExtent l="0" t="0" r="0" b="9525"/>
          <wp:wrapSquare wrapText="bothSides"/>
          <wp:docPr id="105" name="Picture 105" descr="cid:image011.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png@01D777DA.1487D0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4D6C0570" wp14:editId="4419874F">
          <wp:simplePos x="0" y="0"/>
          <wp:positionH relativeFrom="margin">
            <wp:posOffset>1276350</wp:posOffset>
          </wp:positionH>
          <wp:positionV relativeFrom="margin">
            <wp:posOffset>0</wp:posOffset>
          </wp:positionV>
          <wp:extent cx="1468120" cy="685800"/>
          <wp:effectExtent l="0" t="0" r="0" b="0"/>
          <wp:wrapSquare wrapText="bothSides"/>
          <wp:docPr id="106" name="Picture 106" descr="cid:image010.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png@01D777DA.1487D0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81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2268B193" wp14:editId="25712002">
          <wp:simplePos x="0" y="0"/>
          <wp:positionH relativeFrom="margin">
            <wp:posOffset>0</wp:posOffset>
          </wp:positionH>
          <wp:positionV relativeFrom="margin">
            <wp:posOffset>-114300</wp:posOffset>
          </wp:positionV>
          <wp:extent cx="847725" cy="895350"/>
          <wp:effectExtent l="0" t="0" r="9525" b="0"/>
          <wp:wrapSquare wrapText="bothSides"/>
          <wp:docPr id="107" name="Picture 107" descr="cid:image009.jp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777DA.1487D0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7FE5AAC3" wp14:editId="28D50A54">
          <wp:simplePos x="0" y="0"/>
          <wp:positionH relativeFrom="margin">
            <wp:posOffset>4854575</wp:posOffset>
          </wp:positionH>
          <wp:positionV relativeFrom="margin">
            <wp:posOffset>3175</wp:posOffset>
          </wp:positionV>
          <wp:extent cx="1353185" cy="803275"/>
          <wp:effectExtent l="0" t="0" r="0" b="8255"/>
          <wp:wrapSquare wrapText="bothSides"/>
          <wp:docPr id="108" name="Picture 108" descr="GCU Strapline Logo (Colour) (CMYK) TI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 Strapline Logo (Colour) (CMYK) TIFF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318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w:t>
    </w:r>
  </w:p>
  <w:p w14:paraId="4688BE38" w14:textId="77777777" w:rsidR="00B94BAA" w:rsidRDefault="00B94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CC"/>
    <w:rsid w:val="00005005"/>
    <w:rsid w:val="00192162"/>
    <w:rsid w:val="00321E21"/>
    <w:rsid w:val="004A431C"/>
    <w:rsid w:val="006B16CC"/>
    <w:rsid w:val="00B94BAA"/>
    <w:rsid w:val="00D74722"/>
    <w:rsid w:val="00E22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B90915"/>
  <w15:chartTrackingRefBased/>
  <w15:docId w15:val="{DA981704-FA61-49A0-8EDC-940E620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6CC"/>
    <w:rPr>
      <w:color w:val="0563C1"/>
      <w:u w:val="single"/>
    </w:rPr>
  </w:style>
  <w:style w:type="character" w:customStyle="1" w:styleId="normaltextrun">
    <w:name w:val="normaltextrun"/>
    <w:basedOn w:val="DefaultParagraphFont"/>
    <w:rsid w:val="006B16CC"/>
  </w:style>
  <w:style w:type="character" w:customStyle="1" w:styleId="eop">
    <w:name w:val="eop"/>
    <w:basedOn w:val="DefaultParagraphFont"/>
    <w:rsid w:val="006B16CC"/>
  </w:style>
  <w:style w:type="character" w:styleId="Strong">
    <w:name w:val="Strong"/>
    <w:basedOn w:val="DefaultParagraphFont"/>
    <w:uiPriority w:val="22"/>
    <w:qFormat/>
    <w:rsid w:val="006B16CC"/>
    <w:rPr>
      <w:b/>
      <w:bCs/>
    </w:rPr>
  </w:style>
  <w:style w:type="character" w:styleId="Emphasis">
    <w:name w:val="Emphasis"/>
    <w:basedOn w:val="DefaultParagraphFont"/>
    <w:uiPriority w:val="20"/>
    <w:qFormat/>
    <w:rsid w:val="006B16CC"/>
    <w:rPr>
      <w:i/>
      <w:iCs/>
    </w:rPr>
  </w:style>
  <w:style w:type="paragraph" w:styleId="Header">
    <w:name w:val="header"/>
    <w:basedOn w:val="Normal"/>
    <w:link w:val="HeaderChar"/>
    <w:uiPriority w:val="99"/>
    <w:unhideWhenUsed/>
    <w:rsid w:val="006B16CC"/>
    <w:pPr>
      <w:tabs>
        <w:tab w:val="center" w:pos="4513"/>
        <w:tab w:val="right" w:pos="9026"/>
      </w:tabs>
    </w:pPr>
  </w:style>
  <w:style w:type="character" w:customStyle="1" w:styleId="HeaderChar">
    <w:name w:val="Header Char"/>
    <w:basedOn w:val="DefaultParagraphFont"/>
    <w:link w:val="Header"/>
    <w:uiPriority w:val="99"/>
    <w:rsid w:val="006B16CC"/>
    <w:rPr>
      <w:rFonts w:ascii="Calibri" w:hAnsi="Calibri" w:cs="Calibri"/>
    </w:rPr>
  </w:style>
  <w:style w:type="paragraph" w:styleId="Footer">
    <w:name w:val="footer"/>
    <w:basedOn w:val="Normal"/>
    <w:link w:val="FooterChar"/>
    <w:uiPriority w:val="99"/>
    <w:unhideWhenUsed/>
    <w:rsid w:val="006B16CC"/>
    <w:pPr>
      <w:tabs>
        <w:tab w:val="center" w:pos="4513"/>
        <w:tab w:val="right" w:pos="9026"/>
      </w:tabs>
    </w:pPr>
  </w:style>
  <w:style w:type="character" w:customStyle="1" w:styleId="FooterChar">
    <w:name w:val="Footer Char"/>
    <w:basedOn w:val="DefaultParagraphFont"/>
    <w:link w:val="Footer"/>
    <w:uiPriority w:val="99"/>
    <w:rsid w:val="006B16CC"/>
    <w:rPr>
      <w:rFonts w:ascii="Calibri" w:hAnsi="Calibri" w:cs="Calibri"/>
    </w:rPr>
  </w:style>
  <w:style w:type="table" w:styleId="TableGrid">
    <w:name w:val="Table Grid"/>
    <w:basedOn w:val="TableNormal"/>
    <w:uiPriority w:val="39"/>
    <w:rsid w:val="00B9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2752">
      <w:bodyDiv w:val="1"/>
      <w:marLeft w:val="0"/>
      <w:marRight w:val="0"/>
      <w:marTop w:val="0"/>
      <w:marBottom w:val="0"/>
      <w:divBdr>
        <w:top w:val="none" w:sz="0" w:space="0" w:color="auto"/>
        <w:left w:val="none" w:sz="0" w:space="0" w:color="auto"/>
        <w:bottom w:val="none" w:sz="0" w:space="0" w:color="auto"/>
        <w:right w:val="none" w:sz="0" w:space="0" w:color="auto"/>
      </w:divBdr>
    </w:div>
    <w:div w:id="1525364358">
      <w:bodyDiv w:val="1"/>
      <w:marLeft w:val="0"/>
      <w:marRight w:val="0"/>
      <w:marTop w:val="0"/>
      <w:marBottom w:val="0"/>
      <w:divBdr>
        <w:top w:val="none" w:sz="0" w:space="0" w:color="auto"/>
        <w:left w:val="none" w:sz="0" w:space="0" w:color="auto"/>
        <w:bottom w:val="none" w:sz="0" w:space="0" w:color="auto"/>
        <w:right w:val="none" w:sz="0" w:space="0" w:color="auto"/>
      </w:divBdr>
    </w:div>
    <w:div w:id="1619293129">
      <w:bodyDiv w:val="1"/>
      <w:marLeft w:val="0"/>
      <w:marRight w:val="0"/>
      <w:marTop w:val="0"/>
      <w:marBottom w:val="0"/>
      <w:divBdr>
        <w:top w:val="none" w:sz="0" w:space="0" w:color="auto"/>
        <w:left w:val="none" w:sz="0" w:space="0" w:color="auto"/>
        <w:bottom w:val="none" w:sz="0" w:space="0" w:color="auto"/>
        <w:right w:val="none" w:sz="0" w:space="0" w:color="auto"/>
      </w:divBdr>
      <w:divsChild>
        <w:div w:id="990644967">
          <w:marLeft w:val="0"/>
          <w:marRight w:val="0"/>
          <w:marTop w:val="0"/>
          <w:marBottom w:val="375"/>
          <w:divBdr>
            <w:top w:val="none" w:sz="0" w:space="0" w:color="auto"/>
            <w:left w:val="none" w:sz="0" w:space="0" w:color="auto"/>
            <w:bottom w:val="none" w:sz="0" w:space="0" w:color="auto"/>
            <w:right w:val="none" w:sz="0" w:space="0" w:color="auto"/>
          </w:divBdr>
        </w:div>
        <w:div w:id="101869663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share.gcu.ac.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W099&amp;W123@gcu.ac.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eventbrite.co.uk/e/cib-w099w123-annual-international-conference-tickets-160952430051" TargetMode="External"/><Relationship Id="rId2" Type="http://schemas.openxmlformats.org/officeDocument/2006/relationships/hyperlink" Target="mailto:W099&amp;W123@gcu.ac.uk" TargetMode="External"/><Relationship Id="rId1" Type="http://schemas.openxmlformats.org/officeDocument/2006/relationships/hyperlink" Target="http://www.w099w1232021.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cid:image012.png@01D777DA.1487D0E0" TargetMode="External"/><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cid:image011.png@01D777DA.1487D0E0" TargetMode="External"/><Relationship Id="rId1" Type="http://schemas.openxmlformats.org/officeDocument/2006/relationships/image" Target="media/image2.png"/><Relationship Id="rId6" Type="http://schemas.openxmlformats.org/officeDocument/2006/relationships/image" Target="cid:image009.jpg@01D777DA.1487D0E0" TargetMode="External"/><Relationship Id="rId5" Type="http://schemas.openxmlformats.org/officeDocument/2006/relationships/image" Target="media/image4.jpeg"/><Relationship Id="rId4" Type="http://schemas.openxmlformats.org/officeDocument/2006/relationships/image" Target="cid:image010.png@01D777DA.1487D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Tres</dc:creator>
  <cp:keywords/>
  <dc:description/>
  <cp:lastModifiedBy>Umar, Tariq</cp:lastModifiedBy>
  <cp:revision>2</cp:revision>
  <dcterms:created xsi:type="dcterms:W3CDTF">2021-08-17T12:25:00Z</dcterms:created>
  <dcterms:modified xsi:type="dcterms:W3CDTF">2021-08-17T12:25:00Z</dcterms:modified>
</cp:coreProperties>
</file>