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CD20" w14:textId="77777777" w:rsidR="008B540C" w:rsidRPr="008B540C" w:rsidRDefault="008B540C" w:rsidP="004968DF">
      <w:pPr>
        <w:pStyle w:val="Heading1"/>
      </w:pPr>
      <w:r w:rsidRPr="008B540C">
        <w:t>Slide 1</w:t>
      </w:r>
    </w:p>
    <w:p w14:paraId="3D9D2249" w14:textId="77777777" w:rsidR="008B540C" w:rsidRDefault="008B540C" w:rsidP="00214137">
      <w:pPr>
        <w:rPr>
          <w:sz w:val="24"/>
          <w:szCs w:val="24"/>
        </w:rPr>
      </w:pPr>
      <w:r>
        <w:rPr>
          <w:sz w:val="24"/>
          <w:szCs w:val="24"/>
        </w:rPr>
        <w:t xml:space="preserve">This </w:t>
      </w:r>
      <w:proofErr w:type="spellStart"/>
      <w:r>
        <w:rPr>
          <w:sz w:val="24"/>
          <w:szCs w:val="24"/>
        </w:rPr>
        <w:t>vidcasts</w:t>
      </w:r>
      <w:proofErr w:type="spellEnd"/>
      <w:r>
        <w:rPr>
          <w:sz w:val="24"/>
          <w:szCs w:val="24"/>
        </w:rPr>
        <w:t xml:space="preserve"> is called </w:t>
      </w:r>
      <w:proofErr w:type="gramStart"/>
      <w:r>
        <w:rPr>
          <w:sz w:val="24"/>
          <w:szCs w:val="24"/>
        </w:rPr>
        <w:t>An</w:t>
      </w:r>
      <w:proofErr w:type="gramEnd"/>
      <w:r>
        <w:rPr>
          <w:sz w:val="24"/>
          <w:szCs w:val="24"/>
        </w:rPr>
        <w:t xml:space="preserve"> introduction to Report writing </w:t>
      </w:r>
    </w:p>
    <w:p w14:paraId="503931C5" w14:textId="77777777" w:rsidR="009C53E8" w:rsidRPr="005258AD" w:rsidRDefault="009C53E8" w:rsidP="00214137">
      <w:pPr>
        <w:rPr>
          <w:sz w:val="24"/>
          <w:szCs w:val="24"/>
        </w:rPr>
      </w:pPr>
      <w:r w:rsidRPr="005258AD">
        <w:rPr>
          <w:sz w:val="24"/>
          <w:szCs w:val="24"/>
        </w:rPr>
        <w:t xml:space="preserve">This </w:t>
      </w:r>
      <w:proofErr w:type="spellStart"/>
      <w:r w:rsidRPr="005258AD">
        <w:rPr>
          <w:sz w:val="24"/>
          <w:szCs w:val="24"/>
        </w:rPr>
        <w:t>vidcast</w:t>
      </w:r>
      <w:proofErr w:type="spellEnd"/>
      <w:r w:rsidRPr="005258AD">
        <w:rPr>
          <w:sz w:val="24"/>
          <w:szCs w:val="24"/>
        </w:rPr>
        <w:t xml:space="preserve"> is divided into 4 chapters. As with all of our </w:t>
      </w:r>
      <w:proofErr w:type="spellStart"/>
      <w:proofErr w:type="gramStart"/>
      <w:r w:rsidRPr="005258AD">
        <w:rPr>
          <w:sz w:val="24"/>
          <w:szCs w:val="24"/>
        </w:rPr>
        <w:t>vidca</w:t>
      </w:r>
      <w:r w:rsidR="008D1A2B">
        <w:rPr>
          <w:sz w:val="24"/>
          <w:szCs w:val="24"/>
        </w:rPr>
        <w:t>s</w:t>
      </w:r>
      <w:r w:rsidRPr="005258AD">
        <w:rPr>
          <w:sz w:val="24"/>
          <w:szCs w:val="24"/>
        </w:rPr>
        <w:t>ts</w:t>
      </w:r>
      <w:proofErr w:type="spellEnd"/>
      <w:r w:rsidRPr="005258AD">
        <w:rPr>
          <w:sz w:val="24"/>
          <w:szCs w:val="24"/>
        </w:rPr>
        <w:t xml:space="preserve"> ,</w:t>
      </w:r>
      <w:proofErr w:type="gramEnd"/>
      <w:r w:rsidRPr="005258AD">
        <w:rPr>
          <w:sz w:val="24"/>
          <w:szCs w:val="24"/>
        </w:rPr>
        <w:t xml:space="preserve"> you can</w:t>
      </w:r>
      <w:r w:rsidR="00214137" w:rsidRPr="005258AD">
        <w:rPr>
          <w:sz w:val="24"/>
          <w:szCs w:val="24"/>
        </w:rPr>
        <w:t xml:space="preserve"> listen and read </w:t>
      </w:r>
      <w:r w:rsidRPr="005258AD">
        <w:rPr>
          <w:sz w:val="24"/>
          <w:szCs w:val="24"/>
        </w:rPr>
        <w:t xml:space="preserve"> individual chapters or </w:t>
      </w:r>
      <w:r w:rsidR="00214137" w:rsidRPr="005258AD">
        <w:rPr>
          <w:sz w:val="24"/>
          <w:szCs w:val="24"/>
        </w:rPr>
        <w:t xml:space="preserve"> just </w:t>
      </w:r>
      <w:r w:rsidRPr="005258AD">
        <w:rPr>
          <w:sz w:val="24"/>
          <w:szCs w:val="24"/>
        </w:rPr>
        <w:t>read</w:t>
      </w:r>
      <w:r w:rsidR="00214137" w:rsidRPr="005258AD">
        <w:rPr>
          <w:sz w:val="24"/>
          <w:szCs w:val="24"/>
        </w:rPr>
        <w:t xml:space="preserve"> the material </w:t>
      </w:r>
      <w:r w:rsidRPr="005258AD">
        <w:rPr>
          <w:sz w:val="24"/>
          <w:szCs w:val="24"/>
        </w:rPr>
        <w:t xml:space="preserve">, and or listen </w:t>
      </w:r>
      <w:r w:rsidR="00214137" w:rsidRPr="005258AD">
        <w:rPr>
          <w:sz w:val="24"/>
          <w:szCs w:val="24"/>
        </w:rPr>
        <w:t xml:space="preserve">and watch </w:t>
      </w:r>
      <w:r w:rsidRPr="005258AD">
        <w:rPr>
          <w:sz w:val="24"/>
          <w:szCs w:val="24"/>
        </w:rPr>
        <w:t xml:space="preserve">the complete </w:t>
      </w:r>
      <w:proofErr w:type="spellStart"/>
      <w:r w:rsidRPr="005258AD">
        <w:rPr>
          <w:sz w:val="24"/>
          <w:szCs w:val="24"/>
        </w:rPr>
        <w:t>vidcast</w:t>
      </w:r>
      <w:proofErr w:type="spellEnd"/>
      <w:r w:rsidRPr="005258AD">
        <w:rPr>
          <w:sz w:val="24"/>
          <w:szCs w:val="24"/>
        </w:rPr>
        <w:t>.</w:t>
      </w:r>
    </w:p>
    <w:p w14:paraId="0A6A0F8A" w14:textId="77777777" w:rsidR="009C53E8" w:rsidRPr="005258AD" w:rsidRDefault="009C53E8" w:rsidP="00214137">
      <w:pPr>
        <w:spacing w:line="360" w:lineRule="auto"/>
        <w:rPr>
          <w:sz w:val="24"/>
          <w:szCs w:val="24"/>
        </w:rPr>
      </w:pPr>
      <w:r w:rsidRPr="005258AD">
        <w:rPr>
          <w:sz w:val="24"/>
          <w:szCs w:val="24"/>
        </w:rPr>
        <w:t xml:space="preserve">Chapter 1 gives an </w:t>
      </w:r>
      <w:r w:rsidR="008B540C">
        <w:rPr>
          <w:sz w:val="24"/>
          <w:szCs w:val="24"/>
        </w:rPr>
        <w:t>e</w:t>
      </w:r>
      <w:r w:rsidR="005A76F9" w:rsidRPr="005258AD">
        <w:rPr>
          <w:sz w:val="24"/>
          <w:szCs w:val="24"/>
        </w:rPr>
        <w:t xml:space="preserve">xample of </w:t>
      </w:r>
      <w:r w:rsidRPr="005258AD">
        <w:rPr>
          <w:sz w:val="24"/>
          <w:szCs w:val="24"/>
        </w:rPr>
        <w:t xml:space="preserve">a </w:t>
      </w:r>
      <w:r w:rsidR="005A76F9" w:rsidRPr="005258AD">
        <w:rPr>
          <w:sz w:val="24"/>
          <w:szCs w:val="24"/>
        </w:rPr>
        <w:t>report question</w:t>
      </w:r>
      <w:r w:rsidRPr="005258AD">
        <w:rPr>
          <w:sz w:val="24"/>
          <w:szCs w:val="24"/>
        </w:rPr>
        <w:t xml:space="preserve">. Please note that this is </w:t>
      </w:r>
      <w:r w:rsidR="00214137" w:rsidRPr="005258AD">
        <w:rPr>
          <w:sz w:val="24"/>
          <w:szCs w:val="24"/>
        </w:rPr>
        <w:t xml:space="preserve">only </w:t>
      </w:r>
      <w:r w:rsidRPr="005258AD">
        <w:rPr>
          <w:sz w:val="24"/>
          <w:szCs w:val="24"/>
        </w:rPr>
        <w:t>an example</w:t>
      </w:r>
      <w:r w:rsidR="00214137" w:rsidRPr="005258AD">
        <w:rPr>
          <w:sz w:val="24"/>
          <w:szCs w:val="24"/>
        </w:rPr>
        <w:t xml:space="preserve"> of a question</w:t>
      </w:r>
      <w:r w:rsidRPr="005258AD">
        <w:rPr>
          <w:sz w:val="24"/>
          <w:szCs w:val="24"/>
        </w:rPr>
        <w:t xml:space="preserve">. Then the chapter outlines </w:t>
      </w:r>
      <w:proofErr w:type="gramStart"/>
      <w:r w:rsidRPr="005258AD">
        <w:rPr>
          <w:sz w:val="24"/>
          <w:szCs w:val="24"/>
        </w:rPr>
        <w:t>the</w:t>
      </w:r>
      <w:r w:rsidR="00214137" w:rsidRPr="005258AD">
        <w:rPr>
          <w:sz w:val="24"/>
          <w:szCs w:val="24"/>
        </w:rPr>
        <w:t xml:space="preserve">  structure</w:t>
      </w:r>
      <w:proofErr w:type="gramEnd"/>
      <w:r w:rsidR="00214137" w:rsidRPr="005258AD">
        <w:rPr>
          <w:sz w:val="24"/>
          <w:szCs w:val="24"/>
        </w:rPr>
        <w:t xml:space="preserve"> of the answer. </w:t>
      </w:r>
    </w:p>
    <w:p w14:paraId="21E2E5B2" w14:textId="77777777" w:rsidR="009C53E8" w:rsidRPr="005258AD" w:rsidRDefault="009C53E8" w:rsidP="00214137">
      <w:pPr>
        <w:spacing w:line="360" w:lineRule="auto"/>
        <w:rPr>
          <w:sz w:val="24"/>
          <w:szCs w:val="24"/>
        </w:rPr>
      </w:pPr>
      <w:r w:rsidRPr="005258AD">
        <w:rPr>
          <w:sz w:val="24"/>
          <w:szCs w:val="24"/>
        </w:rPr>
        <w:t>Chapter 2 explains the accompanying flow chart</w:t>
      </w:r>
      <w:r w:rsidR="00214137" w:rsidRPr="005258AD">
        <w:rPr>
          <w:sz w:val="24"/>
          <w:szCs w:val="24"/>
        </w:rPr>
        <w:t xml:space="preserve"> which demonstrates the report’s</w:t>
      </w:r>
      <w:r w:rsidRPr="005258AD">
        <w:rPr>
          <w:sz w:val="24"/>
          <w:szCs w:val="24"/>
        </w:rPr>
        <w:t xml:space="preserve"> content. Again please note that this is an example, and your course </w:t>
      </w:r>
      <w:proofErr w:type="gramStart"/>
      <w:r w:rsidRPr="005258AD">
        <w:rPr>
          <w:sz w:val="24"/>
          <w:szCs w:val="24"/>
        </w:rPr>
        <w:t>work  report</w:t>
      </w:r>
      <w:proofErr w:type="gramEnd"/>
      <w:r w:rsidRPr="005258AD">
        <w:rPr>
          <w:sz w:val="24"/>
          <w:szCs w:val="24"/>
        </w:rPr>
        <w:t xml:space="preserve"> may be different but the </w:t>
      </w:r>
      <w:r w:rsidR="00214137" w:rsidRPr="005258AD">
        <w:rPr>
          <w:sz w:val="24"/>
          <w:szCs w:val="24"/>
        </w:rPr>
        <w:t xml:space="preserve">writing </w:t>
      </w:r>
      <w:r w:rsidRPr="005258AD">
        <w:rPr>
          <w:sz w:val="24"/>
          <w:szCs w:val="24"/>
        </w:rPr>
        <w:t>conventions are similar.</w:t>
      </w:r>
    </w:p>
    <w:p w14:paraId="189298DC" w14:textId="77777777" w:rsidR="009C53E8" w:rsidRPr="005258AD" w:rsidRDefault="00214137" w:rsidP="00214137">
      <w:pPr>
        <w:spacing w:line="360" w:lineRule="auto"/>
        <w:rPr>
          <w:sz w:val="24"/>
          <w:szCs w:val="24"/>
        </w:rPr>
      </w:pPr>
      <w:r w:rsidRPr="005258AD">
        <w:rPr>
          <w:sz w:val="24"/>
          <w:szCs w:val="24"/>
        </w:rPr>
        <w:t>Chapter 3 outlines report writing conventions and include</w:t>
      </w:r>
      <w:r w:rsidR="009C53E8" w:rsidRPr="005258AD">
        <w:rPr>
          <w:sz w:val="24"/>
          <w:szCs w:val="24"/>
        </w:rPr>
        <w:t xml:space="preserve"> topics such as appropriate language use</w:t>
      </w:r>
      <w:r w:rsidRPr="005258AD">
        <w:rPr>
          <w:sz w:val="24"/>
          <w:szCs w:val="24"/>
        </w:rPr>
        <w:t>, numbering</w:t>
      </w:r>
      <w:r w:rsidR="009C53E8" w:rsidRPr="005258AD">
        <w:rPr>
          <w:sz w:val="24"/>
          <w:szCs w:val="24"/>
        </w:rPr>
        <w:t xml:space="preserve"> conventions etc.</w:t>
      </w:r>
    </w:p>
    <w:p w14:paraId="4AFEF66E" w14:textId="77777777" w:rsidR="005A76F9" w:rsidRPr="005258AD" w:rsidRDefault="009C53E8" w:rsidP="00214137">
      <w:pPr>
        <w:spacing w:line="360" w:lineRule="auto"/>
        <w:rPr>
          <w:sz w:val="24"/>
          <w:szCs w:val="24"/>
        </w:rPr>
      </w:pPr>
      <w:r w:rsidRPr="005258AD">
        <w:rPr>
          <w:sz w:val="24"/>
          <w:szCs w:val="24"/>
        </w:rPr>
        <w:t>Chapter 4 considers some c</w:t>
      </w:r>
      <w:r w:rsidR="005A76F9" w:rsidRPr="005258AD">
        <w:rPr>
          <w:sz w:val="24"/>
          <w:szCs w:val="24"/>
        </w:rPr>
        <w:t xml:space="preserve">ommon writing problems in reports </w:t>
      </w:r>
      <w:r w:rsidRPr="005258AD">
        <w:rPr>
          <w:sz w:val="24"/>
          <w:szCs w:val="24"/>
        </w:rPr>
        <w:t>and how to avoid these.</w:t>
      </w:r>
    </w:p>
    <w:p w14:paraId="76CE762F" w14:textId="77777777" w:rsidR="003729FA" w:rsidRPr="005258AD" w:rsidRDefault="003729FA" w:rsidP="004968DF">
      <w:pPr>
        <w:pStyle w:val="Heading1"/>
      </w:pPr>
      <w:r w:rsidRPr="005258AD">
        <w:t>Slide 2</w:t>
      </w:r>
    </w:p>
    <w:p w14:paraId="6998F018" w14:textId="77777777" w:rsidR="0075014D" w:rsidRPr="005258AD" w:rsidRDefault="009E4D2D">
      <w:pPr>
        <w:rPr>
          <w:sz w:val="24"/>
          <w:szCs w:val="24"/>
        </w:rPr>
      </w:pPr>
      <w:r>
        <w:rPr>
          <w:sz w:val="24"/>
          <w:szCs w:val="24"/>
        </w:rPr>
        <w:t xml:space="preserve"> When studying at university</w:t>
      </w:r>
      <w:r w:rsidR="00A05CAD" w:rsidRPr="005258AD">
        <w:rPr>
          <w:sz w:val="24"/>
          <w:szCs w:val="24"/>
        </w:rPr>
        <w:t xml:space="preserve">, </w:t>
      </w:r>
      <w:r w:rsidR="00FB431C" w:rsidRPr="005258AD">
        <w:rPr>
          <w:sz w:val="24"/>
          <w:szCs w:val="24"/>
        </w:rPr>
        <w:t xml:space="preserve">lecturers </w:t>
      </w:r>
      <w:r w:rsidR="00A05CAD" w:rsidRPr="005258AD">
        <w:rPr>
          <w:sz w:val="24"/>
          <w:szCs w:val="24"/>
        </w:rPr>
        <w:t xml:space="preserve">wish you to extend your reading and adopt close reading as opposed to surface reading and </w:t>
      </w:r>
      <w:r w:rsidR="00214137" w:rsidRPr="005258AD">
        <w:rPr>
          <w:sz w:val="24"/>
          <w:szCs w:val="24"/>
        </w:rPr>
        <w:t xml:space="preserve">they expect </w:t>
      </w:r>
      <w:r w:rsidR="00A05CAD" w:rsidRPr="005258AD">
        <w:rPr>
          <w:sz w:val="24"/>
          <w:szCs w:val="24"/>
        </w:rPr>
        <w:t xml:space="preserve">that a </w:t>
      </w:r>
      <w:r w:rsidR="00FB431C" w:rsidRPr="005258AD">
        <w:rPr>
          <w:sz w:val="24"/>
          <w:szCs w:val="24"/>
        </w:rPr>
        <w:t>range of literature</w:t>
      </w:r>
      <w:r w:rsidR="00A05CAD" w:rsidRPr="005258AD">
        <w:rPr>
          <w:sz w:val="24"/>
          <w:szCs w:val="24"/>
        </w:rPr>
        <w:t xml:space="preserve"> will be used</w:t>
      </w:r>
      <w:r w:rsidR="00214137" w:rsidRPr="005258AD">
        <w:rPr>
          <w:sz w:val="24"/>
          <w:szCs w:val="24"/>
        </w:rPr>
        <w:t xml:space="preserve"> and referred to within the text.</w:t>
      </w:r>
      <w:r w:rsidR="00FB431C" w:rsidRPr="005258AD">
        <w:rPr>
          <w:sz w:val="24"/>
          <w:szCs w:val="24"/>
        </w:rPr>
        <w:t xml:space="preserve"> </w:t>
      </w:r>
      <w:r>
        <w:rPr>
          <w:sz w:val="24"/>
          <w:szCs w:val="24"/>
        </w:rPr>
        <w:t xml:space="preserve">Close reading means carefully interpreting </w:t>
      </w:r>
      <w:r w:rsidRPr="009E4D2D">
        <w:rPr>
          <w:sz w:val="24"/>
          <w:szCs w:val="24"/>
        </w:rPr>
        <w:t xml:space="preserve">text. </w:t>
      </w:r>
      <w:r>
        <w:rPr>
          <w:sz w:val="24"/>
          <w:szCs w:val="24"/>
        </w:rPr>
        <w:t xml:space="preserve">This means, giving </w:t>
      </w:r>
      <w:r w:rsidRPr="009E4D2D">
        <w:rPr>
          <w:sz w:val="24"/>
          <w:szCs w:val="24"/>
        </w:rPr>
        <w:t xml:space="preserve">attention to </w:t>
      </w:r>
      <w:r>
        <w:rPr>
          <w:sz w:val="24"/>
          <w:szCs w:val="24"/>
        </w:rPr>
        <w:t xml:space="preserve">at times </w:t>
      </w:r>
      <w:r w:rsidRPr="009E4D2D">
        <w:rPr>
          <w:sz w:val="24"/>
          <w:szCs w:val="24"/>
        </w:rPr>
        <w:t xml:space="preserve">individual words, syntax, and ideas as they are </w:t>
      </w:r>
      <w:r>
        <w:rPr>
          <w:sz w:val="24"/>
          <w:szCs w:val="24"/>
        </w:rPr>
        <w:t>developed.</w:t>
      </w:r>
    </w:p>
    <w:p w14:paraId="2B3FAED9" w14:textId="77777777" w:rsidR="00FB431C" w:rsidRPr="005258AD" w:rsidRDefault="00FB431C">
      <w:pPr>
        <w:rPr>
          <w:sz w:val="24"/>
          <w:szCs w:val="24"/>
        </w:rPr>
      </w:pPr>
      <w:r w:rsidRPr="005258AD">
        <w:rPr>
          <w:sz w:val="24"/>
          <w:szCs w:val="24"/>
        </w:rPr>
        <w:t xml:space="preserve">As in all course work, you are </w:t>
      </w:r>
      <w:r w:rsidR="003729FA" w:rsidRPr="005258AD">
        <w:rPr>
          <w:sz w:val="24"/>
          <w:szCs w:val="24"/>
        </w:rPr>
        <w:t xml:space="preserve">must </w:t>
      </w:r>
      <w:r w:rsidRPr="005258AD">
        <w:rPr>
          <w:sz w:val="24"/>
          <w:szCs w:val="24"/>
        </w:rPr>
        <w:t xml:space="preserve">to correctly </w:t>
      </w:r>
      <w:r w:rsidR="003729FA" w:rsidRPr="005258AD">
        <w:rPr>
          <w:sz w:val="24"/>
          <w:szCs w:val="24"/>
        </w:rPr>
        <w:t xml:space="preserve">cite the </w:t>
      </w:r>
      <w:r w:rsidRPr="005258AD">
        <w:rPr>
          <w:sz w:val="24"/>
          <w:szCs w:val="24"/>
        </w:rPr>
        <w:t xml:space="preserve">journal articles and books </w:t>
      </w:r>
      <w:r w:rsidR="009E4D2D">
        <w:rPr>
          <w:sz w:val="24"/>
          <w:szCs w:val="24"/>
        </w:rPr>
        <w:t xml:space="preserve">and or </w:t>
      </w:r>
      <w:r w:rsidR="003729FA" w:rsidRPr="005258AD">
        <w:rPr>
          <w:sz w:val="24"/>
          <w:szCs w:val="24"/>
        </w:rPr>
        <w:t xml:space="preserve">websites </w:t>
      </w:r>
      <w:r w:rsidRPr="005258AD">
        <w:rPr>
          <w:sz w:val="24"/>
          <w:szCs w:val="24"/>
        </w:rPr>
        <w:t xml:space="preserve">you have referred to in the text. </w:t>
      </w:r>
    </w:p>
    <w:p w14:paraId="45238469" w14:textId="77777777" w:rsidR="00FB431C" w:rsidRPr="005258AD" w:rsidRDefault="00FB431C">
      <w:pPr>
        <w:rPr>
          <w:sz w:val="24"/>
          <w:szCs w:val="24"/>
        </w:rPr>
      </w:pPr>
      <w:r w:rsidRPr="005258AD">
        <w:rPr>
          <w:sz w:val="24"/>
          <w:szCs w:val="24"/>
        </w:rPr>
        <w:t xml:space="preserve">Your lecturer will want you to write using your own words but </w:t>
      </w:r>
      <w:r w:rsidR="009E4D2D">
        <w:rPr>
          <w:sz w:val="24"/>
          <w:szCs w:val="24"/>
        </w:rPr>
        <w:t>you must</w:t>
      </w:r>
      <w:r w:rsidRPr="005258AD">
        <w:rPr>
          <w:sz w:val="24"/>
          <w:szCs w:val="24"/>
        </w:rPr>
        <w:t xml:space="preserve"> clearly </w:t>
      </w:r>
      <w:r w:rsidR="009E4D2D">
        <w:rPr>
          <w:sz w:val="24"/>
          <w:szCs w:val="24"/>
        </w:rPr>
        <w:t>inform</w:t>
      </w:r>
      <w:r w:rsidRPr="005258AD">
        <w:rPr>
          <w:sz w:val="24"/>
          <w:szCs w:val="24"/>
        </w:rPr>
        <w:t xml:space="preserve"> the reader </w:t>
      </w:r>
      <w:r w:rsidR="009E4D2D">
        <w:rPr>
          <w:sz w:val="24"/>
          <w:szCs w:val="24"/>
        </w:rPr>
        <w:t xml:space="preserve">about </w:t>
      </w:r>
      <w:r w:rsidRPr="005258AD">
        <w:rPr>
          <w:sz w:val="24"/>
          <w:szCs w:val="24"/>
        </w:rPr>
        <w:t>the origin of the idea so you will be expected to paraphrase</w:t>
      </w:r>
      <w:r w:rsidR="009E4D2D">
        <w:rPr>
          <w:sz w:val="24"/>
          <w:szCs w:val="24"/>
        </w:rPr>
        <w:t>,</w:t>
      </w:r>
      <w:r w:rsidR="009E4D2D" w:rsidRPr="005258AD">
        <w:rPr>
          <w:sz w:val="24"/>
          <w:szCs w:val="24"/>
        </w:rPr>
        <w:t xml:space="preserve"> </w:t>
      </w:r>
      <w:r w:rsidR="009E4D2D">
        <w:rPr>
          <w:sz w:val="24"/>
          <w:szCs w:val="24"/>
        </w:rPr>
        <w:t xml:space="preserve">which means </w:t>
      </w:r>
      <w:r w:rsidRPr="005258AD">
        <w:rPr>
          <w:sz w:val="24"/>
          <w:szCs w:val="24"/>
        </w:rPr>
        <w:t>us</w:t>
      </w:r>
      <w:r w:rsidR="009E4D2D">
        <w:rPr>
          <w:sz w:val="24"/>
          <w:szCs w:val="24"/>
        </w:rPr>
        <w:t>ing</w:t>
      </w:r>
      <w:r w:rsidRPr="005258AD">
        <w:rPr>
          <w:sz w:val="24"/>
          <w:szCs w:val="24"/>
        </w:rPr>
        <w:t xml:space="preserve"> your own words but </w:t>
      </w:r>
      <w:r w:rsidR="003729FA" w:rsidRPr="005258AD">
        <w:rPr>
          <w:sz w:val="24"/>
          <w:szCs w:val="24"/>
        </w:rPr>
        <w:t xml:space="preserve">remember you must </w:t>
      </w:r>
      <w:r w:rsidR="009E4D2D">
        <w:rPr>
          <w:sz w:val="24"/>
          <w:szCs w:val="24"/>
        </w:rPr>
        <w:t xml:space="preserve">always </w:t>
      </w:r>
      <w:r w:rsidRPr="005258AD">
        <w:rPr>
          <w:sz w:val="24"/>
          <w:szCs w:val="24"/>
        </w:rPr>
        <w:t xml:space="preserve">state the original source </w:t>
      </w:r>
      <w:r w:rsidR="009E4D2D">
        <w:rPr>
          <w:sz w:val="24"/>
          <w:szCs w:val="24"/>
        </w:rPr>
        <w:t xml:space="preserve">for the ideas. This also includes when you are quoting as in using an author’s exact </w:t>
      </w:r>
      <w:proofErr w:type="gramStart"/>
      <w:r w:rsidR="009E4D2D">
        <w:rPr>
          <w:sz w:val="24"/>
          <w:szCs w:val="24"/>
        </w:rPr>
        <w:t>words</w:t>
      </w:r>
      <w:proofErr w:type="gramEnd"/>
      <w:r w:rsidR="009E4D2D">
        <w:rPr>
          <w:sz w:val="24"/>
          <w:szCs w:val="24"/>
        </w:rPr>
        <w:t xml:space="preserve"> </w:t>
      </w:r>
    </w:p>
    <w:p w14:paraId="7E9B9837" w14:textId="77777777" w:rsidR="00FB431C" w:rsidRPr="005258AD" w:rsidRDefault="003729FA" w:rsidP="004968DF">
      <w:pPr>
        <w:pStyle w:val="Heading1"/>
      </w:pPr>
      <w:r w:rsidRPr="005258AD">
        <w:t>Slide 3</w:t>
      </w:r>
    </w:p>
    <w:p w14:paraId="322B81A6" w14:textId="394DD267" w:rsidR="00FB431C" w:rsidRDefault="003729FA">
      <w:pPr>
        <w:rPr>
          <w:sz w:val="24"/>
          <w:szCs w:val="24"/>
        </w:rPr>
      </w:pPr>
      <w:r w:rsidRPr="005258AD">
        <w:rPr>
          <w:sz w:val="24"/>
          <w:szCs w:val="24"/>
        </w:rPr>
        <w:t>In this example, t</w:t>
      </w:r>
      <w:r w:rsidR="00FB431C" w:rsidRPr="005258AD">
        <w:rPr>
          <w:sz w:val="24"/>
          <w:szCs w:val="24"/>
        </w:rPr>
        <w:t xml:space="preserve">he student has been asked to </w:t>
      </w:r>
      <w:r w:rsidR="00DC7332" w:rsidRPr="005258AD">
        <w:rPr>
          <w:sz w:val="24"/>
          <w:szCs w:val="24"/>
        </w:rPr>
        <w:t xml:space="preserve">prepare </w:t>
      </w:r>
      <w:proofErr w:type="gramStart"/>
      <w:r w:rsidR="00DC7332" w:rsidRPr="005258AD">
        <w:rPr>
          <w:sz w:val="24"/>
          <w:szCs w:val="24"/>
        </w:rPr>
        <w:t>a 2,000 words</w:t>
      </w:r>
      <w:proofErr w:type="gramEnd"/>
      <w:r w:rsidR="00DC7332" w:rsidRPr="005258AD">
        <w:rPr>
          <w:sz w:val="24"/>
          <w:szCs w:val="24"/>
        </w:rPr>
        <w:t xml:space="preserve"> report</w:t>
      </w:r>
      <w:r w:rsidRPr="005258AD">
        <w:rPr>
          <w:sz w:val="24"/>
          <w:szCs w:val="24"/>
        </w:rPr>
        <w:t xml:space="preserve"> on</w:t>
      </w:r>
      <w:r w:rsidR="00DC7332" w:rsidRPr="005258AD">
        <w:rPr>
          <w:sz w:val="24"/>
          <w:szCs w:val="24"/>
        </w:rPr>
        <w:t xml:space="preserve"> professional standards</w:t>
      </w:r>
      <w:r w:rsidR="009E4D2D">
        <w:rPr>
          <w:sz w:val="24"/>
          <w:szCs w:val="24"/>
        </w:rPr>
        <w:t xml:space="preserve"> in his or her discipline.</w:t>
      </w:r>
      <w:r w:rsidR="00DC7332" w:rsidRPr="005258AD">
        <w:rPr>
          <w:sz w:val="24"/>
          <w:szCs w:val="24"/>
        </w:rPr>
        <w:t xml:space="preserve"> The report contain</w:t>
      </w:r>
      <w:r w:rsidR="00214137" w:rsidRPr="005258AD">
        <w:rPr>
          <w:sz w:val="24"/>
          <w:szCs w:val="24"/>
        </w:rPr>
        <w:t>s</w:t>
      </w:r>
      <w:r w:rsidR="00DC7332" w:rsidRPr="005258AD">
        <w:rPr>
          <w:sz w:val="24"/>
          <w:szCs w:val="24"/>
        </w:rPr>
        <w:t xml:space="preserve"> seven sections.</w:t>
      </w:r>
      <w:r w:rsidR="003E7388" w:rsidRPr="005258AD">
        <w:rPr>
          <w:sz w:val="24"/>
          <w:szCs w:val="24"/>
        </w:rPr>
        <w:t xml:space="preserve"> Look at the plan for this report </w:t>
      </w:r>
      <w:r w:rsidRPr="005258AD">
        <w:rPr>
          <w:sz w:val="24"/>
          <w:szCs w:val="24"/>
        </w:rPr>
        <w:t>on the next slide.</w:t>
      </w:r>
    </w:p>
    <w:p w14:paraId="798D9D12" w14:textId="48CFABB5" w:rsidR="00B830B2" w:rsidRDefault="00B830B2">
      <w:pPr>
        <w:rPr>
          <w:sz w:val="24"/>
          <w:szCs w:val="24"/>
        </w:rPr>
      </w:pPr>
    </w:p>
    <w:p w14:paraId="61FB1572" w14:textId="77777777" w:rsidR="00B830B2" w:rsidRPr="005258AD" w:rsidRDefault="00B830B2">
      <w:pPr>
        <w:rPr>
          <w:sz w:val="24"/>
          <w:szCs w:val="24"/>
        </w:rPr>
      </w:pPr>
    </w:p>
    <w:p w14:paraId="5AB4318A" w14:textId="77777777" w:rsidR="005F5D53" w:rsidRPr="005258AD" w:rsidRDefault="005F5D53" w:rsidP="004968DF">
      <w:pPr>
        <w:pStyle w:val="Heading1"/>
      </w:pPr>
      <w:r w:rsidRPr="005258AD">
        <w:lastRenderedPageBreak/>
        <w:t>Slide 4</w:t>
      </w:r>
    </w:p>
    <w:p w14:paraId="4272DF34" w14:textId="78729652" w:rsidR="005F5D53" w:rsidRPr="005258AD" w:rsidRDefault="005F5D53">
      <w:pPr>
        <w:rPr>
          <w:sz w:val="24"/>
          <w:szCs w:val="24"/>
        </w:rPr>
      </w:pPr>
      <w:r w:rsidRPr="005258AD">
        <w:rPr>
          <w:sz w:val="24"/>
          <w:szCs w:val="24"/>
        </w:rPr>
        <w:t xml:space="preserve">You will usually find examples of front pages on the individual modular guidelines on </w:t>
      </w:r>
      <w:r w:rsidR="009E4D2D">
        <w:rPr>
          <w:sz w:val="24"/>
          <w:szCs w:val="24"/>
        </w:rPr>
        <w:t>GCU Learn</w:t>
      </w:r>
      <w:r w:rsidRPr="005258AD">
        <w:rPr>
          <w:sz w:val="24"/>
          <w:szCs w:val="24"/>
        </w:rPr>
        <w:t>. Sometimes</w:t>
      </w:r>
      <w:r w:rsidR="00214137" w:rsidRPr="005258AD">
        <w:rPr>
          <w:sz w:val="24"/>
          <w:szCs w:val="24"/>
        </w:rPr>
        <w:t>,</w:t>
      </w:r>
      <w:r w:rsidRPr="005258AD">
        <w:rPr>
          <w:sz w:val="24"/>
          <w:szCs w:val="24"/>
        </w:rPr>
        <w:t xml:space="preserve"> lecturers will state </w:t>
      </w:r>
      <w:r w:rsidR="009E4D2D">
        <w:rPr>
          <w:sz w:val="24"/>
          <w:szCs w:val="24"/>
        </w:rPr>
        <w:t>the</w:t>
      </w:r>
      <w:r w:rsidRPr="005258AD">
        <w:rPr>
          <w:sz w:val="24"/>
          <w:szCs w:val="24"/>
        </w:rPr>
        <w:t xml:space="preserve"> exact details that they wish cited on the front page. </w:t>
      </w:r>
      <w:proofErr w:type="gramStart"/>
      <w:r w:rsidRPr="005258AD">
        <w:rPr>
          <w:sz w:val="24"/>
          <w:szCs w:val="24"/>
        </w:rPr>
        <w:t>Generally</w:t>
      </w:r>
      <w:proofErr w:type="gramEnd"/>
      <w:r w:rsidRPr="005258AD">
        <w:rPr>
          <w:sz w:val="24"/>
          <w:szCs w:val="24"/>
        </w:rPr>
        <w:t xml:space="preserve"> this includes your module name</w:t>
      </w:r>
      <w:r w:rsidR="00214137" w:rsidRPr="005258AD">
        <w:rPr>
          <w:sz w:val="24"/>
          <w:szCs w:val="24"/>
        </w:rPr>
        <w:t>, module</w:t>
      </w:r>
      <w:r w:rsidRPr="005258AD">
        <w:rPr>
          <w:sz w:val="24"/>
          <w:szCs w:val="24"/>
        </w:rPr>
        <w:t xml:space="preserve"> code, your student </w:t>
      </w:r>
      <w:r w:rsidR="009E4D2D">
        <w:rPr>
          <w:sz w:val="24"/>
          <w:szCs w:val="24"/>
        </w:rPr>
        <w:t>matriculation</w:t>
      </w:r>
      <w:r w:rsidRPr="005258AD">
        <w:rPr>
          <w:sz w:val="24"/>
          <w:szCs w:val="24"/>
        </w:rPr>
        <w:t xml:space="preserve"> number, your name and the title of the coursework.</w:t>
      </w:r>
    </w:p>
    <w:p w14:paraId="4BE99A78" w14:textId="77777777" w:rsidR="005F5D53" w:rsidRPr="005258AD" w:rsidRDefault="005F5D53">
      <w:pPr>
        <w:rPr>
          <w:sz w:val="24"/>
          <w:szCs w:val="24"/>
        </w:rPr>
      </w:pPr>
      <w:r w:rsidRPr="005258AD">
        <w:rPr>
          <w:sz w:val="24"/>
          <w:szCs w:val="24"/>
        </w:rPr>
        <w:t xml:space="preserve">The table of contents should be clear and easy for the reader to </w:t>
      </w:r>
      <w:r w:rsidR="00214137" w:rsidRPr="005258AD">
        <w:rPr>
          <w:sz w:val="24"/>
          <w:szCs w:val="24"/>
        </w:rPr>
        <w:t>follow as this the index</w:t>
      </w:r>
      <w:r w:rsidRPr="005258AD">
        <w:rPr>
          <w:sz w:val="24"/>
          <w:szCs w:val="24"/>
        </w:rPr>
        <w:t xml:space="preserve"> to your report. Use headings and subheadings and </w:t>
      </w:r>
      <w:r w:rsidR="009A0960">
        <w:rPr>
          <w:sz w:val="24"/>
          <w:szCs w:val="24"/>
        </w:rPr>
        <w:t>number both the headings and the subheadings</w:t>
      </w:r>
      <w:r w:rsidRPr="005258AD">
        <w:rPr>
          <w:sz w:val="24"/>
          <w:szCs w:val="24"/>
        </w:rPr>
        <w:t>. Plea</w:t>
      </w:r>
      <w:r w:rsidR="00214137" w:rsidRPr="005258AD">
        <w:rPr>
          <w:sz w:val="24"/>
          <w:szCs w:val="24"/>
        </w:rPr>
        <w:t>se make sure these are logically noted.</w:t>
      </w:r>
    </w:p>
    <w:p w14:paraId="5BD7B97F" w14:textId="77777777" w:rsidR="005F5D53" w:rsidRPr="005258AD" w:rsidRDefault="005F5D53">
      <w:pPr>
        <w:rPr>
          <w:sz w:val="24"/>
          <w:szCs w:val="24"/>
        </w:rPr>
      </w:pPr>
      <w:r w:rsidRPr="005258AD">
        <w:rPr>
          <w:sz w:val="24"/>
          <w:szCs w:val="24"/>
        </w:rPr>
        <w:t xml:space="preserve">The next section is the introduction which is generally 10% of the word count. The introduction should detail the purpose of the report and the main issues that will be explained and discussed in the main body of the report. You may find this easier to write this section last. </w:t>
      </w:r>
      <w:r w:rsidR="009A0960">
        <w:rPr>
          <w:sz w:val="24"/>
          <w:szCs w:val="24"/>
        </w:rPr>
        <w:t xml:space="preserve">This is because sometimes you may not be sure about the main content of your report. </w:t>
      </w:r>
      <w:r w:rsidRPr="005258AD">
        <w:rPr>
          <w:sz w:val="24"/>
          <w:szCs w:val="24"/>
        </w:rPr>
        <w:t xml:space="preserve">Please do </w:t>
      </w:r>
      <w:r w:rsidR="00214137" w:rsidRPr="005258AD">
        <w:rPr>
          <w:sz w:val="24"/>
          <w:szCs w:val="24"/>
        </w:rPr>
        <w:t xml:space="preserve">not </w:t>
      </w:r>
      <w:r w:rsidR="009A0960">
        <w:rPr>
          <w:sz w:val="24"/>
          <w:szCs w:val="24"/>
        </w:rPr>
        <w:t xml:space="preserve">just </w:t>
      </w:r>
      <w:r w:rsidR="00214137" w:rsidRPr="005258AD">
        <w:rPr>
          <w:sz w:val="24"/>
          <w:szCs w:val="24"/>
        </w:rPr>
        <w:t xml:space="preserve">extract </w:t>
      </w:r>
      <w:r w:rsidRPr="005258AD">
        <w:rPr>
          <w:sz w:val="24"/>
          <w:szCs w:val="24"/>
        </w:rPr>
        <w:t xml:space="preserve">sentences from the main body and </w:t>
      </w:r>
      <w:r w:rsidR="00214137" w:rsidRPr="005258AD">
        <w:rPr>
          <w:sz w:val="24"/>
          <w:szCs w:val="24"/>
        </w:rPr>
        <w:t xml:space="preserve">place them in the introduction in the hope that they </w:t>
      </w:r>
      <w:r w:rsidRPr="005258AD">
        <w:rPr>
          <w:sz w:val="24"/>
          <w:szCs w:val="24"/>
        </w:rPr>
        <w:t>make sense.</w:t>
      </w:r>
      <w:r w:rsidR="009A0960">
        <w:rPr>
          <w:sz w:val="24"/>
          <w:szCs w:val="24"/>
        </w:rPr>
        <w:t xml:space="preserve"> This is obvious to the reader when you have used this.</w:t>
      </w:r>
      <w:r w:rsidRPr="005258AD">
        <w:rPr>
          <w:sz w:val="24"/>
          <w:szCs w:val="24"/>
        </w:rPr>
        <w:t xml:space="preserve"> The introduction should be able to be understood by the reader </w:t>
      </w:r>
      <w:r w:rsidR="00214137" w:rsidRPr="005258AD">
        <w:rPr>
          <w:sz w:val="24"/>
          <w:szCs w:val="24"/>
        </w:rPr>
        <w:t xml:space="preserve">and is </w:t>
      </w:r>
      <w:r w:rsidRPr="005258AD">
        <w:rPr>
          <w:sz w:val="24"/>
          <w:szCs w:val="24"/>
        </w:rPr>
        <w:t xml:space="preserve">a </w:t>
      </w:r>
      <w:proofErr w:type="gramStart"/>
      <w:r w:rsidRPr="005258AD">
        <w:rPr>
          <w:sz w:val="24"/>
          <w:szCs w:val="24"/>
        </w:rPr>
        <w:t>free standing</w:t>
      </w:r>
      <w:proofErr w:type="gramEnd"/>
      <w:r w:rsidRPr="005258AD">
        <w:rPr>
          <w:sz w:val="24"/>
          <w:szCs w:val="24"/>
        </w:rPr>
        <w:t xml:space="preserve"> section.</w:t>
      </w:r>
    </w:p>
    <w:p w14:paraId="7DF4170C" w14:textId="77777777" w:rsidR="005F5D53" w:rsidRPr="005258AD" w:rsidRDefault="005F5D53">
      <w:pPr>
        <w:rPr>
          <w:sz w:val="24"/>
          <w:szCs w:val="24"/>
        </w:rPr>
      </w:pPr>
      <w:r w:rsidRPr="005258AD">
        <w:rPr>
          <w:sz w:val="24"/>
          <w:szCs w:val="24"/>
        </w:rPr>
        <w:t xml:space="preserve">The next two sections are </w:t>
      </w:r>
      <w:r w:rsidR="00214137" w:rsidRPr="005258AD">
        <w:rPr>
          <w:sz w:val="24"/>
          <w:szCs w:val="24"/>
        </w:rPr>
        <w:t>the main</w:t>
      </w:r>
      <w:r w:rsidRPr="005258AD">
        <w:rPr>
          <w:sz w:val="24"/>
          <w:szCs w:val="24"/>
        </w:rPr>
        <w:t xml:space="preserve"> parts of the report and they include the literature review and the discussion and or findings of the report. For more details about writing a literature section, refer to the </w:t>
      </w:r>
      <w:proofErr w:type="spellStart"/>
      <w:r w:rsidRPr="005258AD">
        <w:rPr>
          <w:sz w:val="24"/>
          <w:szCs w:val="24"/>
        </w:rPr>
        <w:t>vidcast</w:t>
      </w:r>
      <w:proofErr w:type="spellEnd"/>
      <w:r w:rsidRPr="005258AD">
        <w:rPr>
          <w:sz w:val="24"/>
          <w:szCs w:val="24"/>
        </w:rPr>
        <w:t xml:space="preserve"> on writing a literature review.  </w:t>
      </w:r>
      <w:proofErr w:type="gramStart"/>
      <w:r w:rsidRPr="005258AD">
        <w:rPr>
          <w:sz w:val="24"/>
          <w:szCs w:val="24"/>
        </w:rPr>
        <w:t>Generally</w:t>
      </w:r>
      <w:proofErr w:type="gramEnd"/>
      <w:r w:rsidRPr="005258AD">
        <w:rPr>
          <w:sz w:val="24"/>
          <w:szCs w:val="24"/>
        </w:rPr>
        <w:t xml:space="preserve"> the literature review is approximately 30 % of the word count.</w:t>
      </w:r>
      <w:r w:rsidR="008A0BF5" w:rsidRPr="005258AD">
        <w:rPr>
          <w:sz w:val="24"/>
          <w:szCs w:val="24"/>
        </w:rPr>
        <w:t xml:space="preserve"> This is </w:t>
      </w:r>
      <w:proofErr w:type="gramStart"/>
      <w:r w:rsidR="008A0BF5" w:rsidRPr="005258AD">
        <w:rPr>
          <w:sz w:val="24"/>
          <w:szCs w:val="24"/>
        </w:rPr>
        <w:t>a very important</w:t>
      </w:r>
      <w:proofErr w:type="gramEnd"/>
      <w:r w:rsidR="008A0BF5" w:rsidRPr="005258AD">
        <w:rPr>
          <w:sz w:val="24"/>
          <w:szCs w:val="24"/>
        </w:rPr>
        <w:t xml:space="preserve"> section of the report as the literature report should </w:t>
      </w:r>
      <w:r w:rsidR="009A0960">
        <w:rPr>
          <w:sz w:val="24"/>
          <w:szCs w:val="24"/>
        </w:rPr>
        <w:t>give details about the published</w:t>
      </w:r>
      <w:r w:rsidR="008A0BF5" w:rsidRPr="005258AD">
        <w:rPr>
          <w:sz w:val="24"/>
          <w:szCs w:val="24"/>
        </w:rPr>
        <w:t xml:space="preserve"> publications and </w:t>
      </w:r>
      <w:r w:rsidR="009A0960">
        <w:rPr>
          <w:sz w:val="24"/>
          <w:szCs w:val="24"/>
        </w:rPr>
        <w:t xml:space="preserve">provide supporting </w:t>
      </w:r>
      <w:r w:rsidR="008A0BF5" w:rsidRPr="005258AD">
        <w:rPr>
          <w:sz w:val="24"/>
          <w:szCs w:val="24"/>
        </w:rPr>
        <w:t>evidence for the</w:t>
      </w:r>
      <w:r w:rsidR="009A0960">
        <w:rPr>
          <w:sz w:val="24"/>
          <w:szCs w:val="24"/>
        </w:rPr>
        <w:t xml:space="preserve"> authors’</w:t>
      </w:r>
      <w:r w:rsidR="008A0BF5" w:rsidRPr="005258AD">
        <w:rPr>
          <w:sz w:val="24"/>
          <w:szCs w:val="24"/>
        </w:rPr>
        <w:t xml:space="preserve"> views and or opinions.</w:t>
      </w:r>
    </w:p>
    <w:p w14:paraId="1825265E" w14:textId="77777777" w:rsidR="005F5D53" w:rsidRPr="005258AD" w:rsidRDefault="005F5D53">
      <w:pPr>
        <w:rPr>
          <w:sz w:val="24"/>
          <w:szCs w:val="24"/>
        </w:rPr>
      </w:pPr>
      <w:r w:rsidRPr="005258AD">
        <w:rPr>
          <w:sz w:val="24"/>
          <w:szCs w:val="24"/>
        </w:rPr>
        <w:t xml:space="preserve"> The discussion which will contain the finding</w:t>
      </w:r>
      <w:r w:rsidR="00214137" w:rsidRPr="005258AD">
        <w:rPr>
          <w:sz w:val="24"/>
          <w:szCs w:val="24"/>
        </w:rPr>
        <w:t xml:space="preserve">s of the report </w:t>
      </w:r>
      <w:r w:rsidR="009A0960">
        <w:rPr>
          <w:sz w:val="24"/>
          <w:szCs w:val="24"/>
        </w:rPr>
        <w:t>and</w:t>
      </w:r>
      <w:r w:rsidR="00214137" w:rsidRPr="005258AD">
        <w:rPr>
          <w:sz w:val="24"/>
          <w:szCs w:val="24"/>
        </w:rPr>
        <w:t xml:space="preserve"> is also </w:t>
      </w:r>
      <w:proofErr w:type="gramStart"/>
      <w:r w:rsidR="00214137" w:rsidRPr="005258AD">
        <w:rPr>
          <w:sz w:val="24"/>
          <w:szCs w:val="24"/>
        </w:rPr>
        <w:t>about  35</w:t>
      </w:r>
      <w:proofErr w:type="gramEnd"/>
      <w:r w:rsidRPr="005258AD">
        <w:rPr>
          <w:sz w:val="24"/>
          <w:szCs w:val="24"/>
        </w:rPr>
        <w:t xml:space="preserve">% of the word count and should refer to the literature and contain recommendations with supporting evidence. Please do not merely state that an action should be taken without justifying to the </w:t>
      </w:r>
      <w:r w:rsidR="008A0BF5" w:rsidRPr="005258AD">
        <w:rPr>
          <w:sz w:val="24"/>
          <w:szCs w:val="24"/>
        </w:rPr>
        <w:t>reader</w:t>
      </w:r>
      <w:r w:rsidRPr="005258AD">
        <w:rPr>
          <w:sz w:val="24"/>
          <w:szCs w:val="24"/>
        </w:rPr>
        <w:t xml:space="preserve"> why this </w:t>
      </w:r>
      <w:r w:rsidR="008A0BF5" w:rsidRPr="005258AD">
        <w:rPr>
          <w:sz w:val="24"/>
          <w:szCs w:val="24"/>
        </w:rPr>
        <w:t>is</w:t>
      </w:r>
      <w:r w:rsidRPr="005258AD">
        <w:rPr>
          <w:sz w:val="24"/>
          <w:szCs w:val="24"/>
        </w:rPr>
        <w:t xml:space="preserve"> the best or most appropriate course of action. Imagine if you were trying to obtain funding for a project, you would not receive the money without </w:t>
      </w:r>
      <w:r w:rsidR="00214137" w:rsidRPr="005258AD">
        <w:rPr>
          <w:sz w:val="24"/>
          <w:szCs w:val="24"/>
        </w:rPr>
        <w:t xml:space="preserve">supplying </w:t>
      </w:r>
      <w:r w:rsidRPr="005258AD">
        <w:rPr>
          <w:sz w:val="24"/>
          <w:szCs w:val="24"/>
        </w:rPr>
        <w:t xml:space="preserve">supporting detail. </w:t>
      </w:r>
    </w:p>
    <w:p w14:paraId="643D9320" w14:textId="77777777" w:rsidR="008A0BF5" w:rsidRPr="005258AD" w:rsidRDefault="008A0BF5">
      <w:pPr>
        <w:rPr>
          <w:sz w:val="24"/>
          <w:szCs w:val="24"/>
        </w:rPr>
      </w:pPr>
      <w:r w:rsidRPr="005258AD">
        <w:rPr>
          <w:sz w:val="24"/>
          <w:szCs w:val="24"/>
        </w:rPr>
        <w:t xml:space="preserve">The final sections are the conclusions and recommendations which equates to approximately 15% of the word count. Sum up the main points addressed in the report and remember if you have been asked for </w:t>
      </w:r>
      <w:r w:rsidR="009B03EA" w:rsidRPr="005258AD">
        <w:rPr>
          <w:sz w:val="24"/>
          <w:szCs w:val="24"/>
        </w:rPr>
        <w:t>recommendations,</w:t>
      </w:r>
      <w:r w:rsidRPr="005258AD">
        <w:rPr>
          <w:sz w:val="24"/>
          <w:szCs w:val="24"/>
        </w:rPr>
        <w:t xml:space="preserve"> </w:t>
      </w:r>
      <w:r w:rsidR="009A0960">
        <w:rPr>
          <w:sz w:val="24"/>
          <w:szCs w:val="24"/>
        </w:rPr>
        <w:t>note</w:t>
      </w:r>
      <w:r w:rsidRPr="005258AD">
        <w:rPr>
          <w:sz w:val="24"/>
          <w:szCs w:val="24"/>
        </w:rPr>
        <w:t xml:space="preserve"> these briefly in this section.</w:t>
      </w:r>
    </w:p>
    <w:p w14:paraId="29422E8F" w14:textId="77777777" w:rsidR="005F5D53" w:rsidRPr="005258AD" w:rsidRDefault="00214137">
      <w:pPr>
        <w:rPr>
          <w:sz w:val="24"/>
          <w:szCs w:val="24"/>
        </w:rPr>
      </w:pPr>
      <w:r w:rsidRPr="005258AD">
        <w:rPr>
          <w:sz w:val="24"/>
          <w:szCs w:val="24"/>
        </w:rPr>
        <w:t xml:space="preserve"> Then list the </w:t>
      </w:r>
      <w:r w:rsidR="008A0BF5" w:rsidRPr="005258AD">
        <w:rPr>
          <w:sz w:val="24"/>
          <w:szCs w:val="24"/>
        </w:rPr>
        <w:t>references</w:t>
      </w:r>
      <w:r w:rsidR="009A0960">
        <w:rPr>
          <w:sz w:val="24"/>
          <w:szCs w:val="24"/>
        </w:rPr>
        <w:t>. Please</w:t>
      </w:r>
      <w:r w:rsidR="008A0BF5" w:rsidRPr="005258AD">
        <w:rPr>
          <w:sz w:val="24"/>
          <w:szCs w:val="24"/>
        </w:rPr>
        <w:t xml:space="preserve"> refer to the guidelines </w:t>
      </w:r>
      <w:r w:rsidRPr="005258AD">
        <w:rPr>
          <w:sz w:val="24"/>
          <w:szCs w:val="24"/>
        </w:rPr>
        <w:t xml:space="preserve">for your module which will be on </w:t>
      </w:r>
      <w:r w:rsidR="009A0960">
        <w:rPr>
          <w:sz w:val="24"/>
          <w:szCs w:val="24"/>
        </w:rPr>
        <w:t>GCU Learn</w:t>
      </w:r>
      <w:r w:rsidRPr="005258AD">
        <w:rPr>
          <w:sz w:val="24"/>
          <w:szCs w:val="24"/>
        </w:rPr>
        <w:t>.</w:t>
      </w:r>
    </w:p>
    <w:p w14:paraId="6B00E80F" w14:textId="77777777" w:rsidR="00214137" w:rsidRPr="005258AD" w:rsidRDefault="00214137" w:rsidP="009B03EA">
      <w:pPr>
        <w:rPr>
          <w:b/>
          <w:sz w:val="24"/>
          <w:szCs w:val="24"/>
        </w:rPr>
      </w:pPr>
    </w:p>
    <w:p w14:paraId="1CD36590" w14:textId="77777777" w:rsidR="00214137" w:rsidRPr="005258AD" w:rsidRDefault="00214137" w:rsidP="009B03EA">
      <w:pPr>
        <w:rPr>
          <w:b/>
          <w:sz w:val="24"/>
          <w:szCs w:val="24"/>
        </w:rPr>
      </w:pPr>
    </w:p>
    <w:p w14:paraId="6E4BCDC0" w14:textId="5EFDB4CF" w:rsidR="009B03EA" w:rsidRPr="005258AD" w:rsidRDefault="009B03EA" w:rsidP="004968DF">
      <w:pPr>
        <w:pStyle w:val="Heading1"/>
      </w:pPr>
      <w:r w:rsidRPr="005258AD">
        <w:lastRenderedPageBreak/>
        <w:t>Slide 5</w:t>
      </w:r>
    </w:p>
    <w:p w14:paraId="2E1D181D" w14:textId="77777777" w:rsidR="00FC7D1E" w:rsidRPr="005258AD" w:rsidRDefault="00FC7D1E" w:rsidP="00FC7D1E">
      <w:pPr>
        <w:rPr>
          <w:rFonts w:cs="Arial"/>
          <w:b/>
          <w:sz w:val="24"/>
          <w:szCs w:val="24"/>
        </w:rPr>
      </w:pPr>
      <w:r w:rsidRPr="005258AD">
        <w:rPr>
          <w:rFonts w:cs="Arial"/>
          <w:b/>
          <w:sz w:val="24"/>
          <w:szCs w:val="24"/>
        </w:rPr>
        <w:t>Report Writing Language</w:t>
      </w:r>
    </w:p>
    <w:p w14:paraId="119BE17C" w14:textId="77777777" w:rsidR="009B03EA" w:rsidRPr="00B830B2" w:rsidRDefault="00FC7D1E" w:rsidP="00FC7D1E">
      <w:pPr>
        <w:numPr>
          <w:ilvl w:val="0"/>
          <w:numId w:val="5"/>
        </w:numPr>
        <w:spacing w:after="0" w:line="240" w:lineRule="auto"/>
        <w:ind w:left="426" w:hanging="426"/>
        <w:rPr>
          <w:rFonts w:cs="Arial"/>
          <w:b/>
          <w:sz w:val="24"/>
          <w:szCs w:val="24"/>
        </w:rPr>
      </w:pPr>
      <w:r w:rsidRPr="00B830B2">
        <w:rPr>
          <w:rFonts w:cs="Arial"/>
          <w:b/>
          <w:sz w:val="24"/>
          <w:szCs w:val="24"/>
        </w:rPr>
        <w:t>Use impersonal language</w:t>
      </w:r>
      <w:r w:rsidR="009B03EA" w:rsidRPr="00B830B2">
        <w:rPr>
          <w:rFonts w:cs="Arial"/>
          <w:b/>
          <w:sz w:val="24"/>
          <w:szCs w:val="24"/>
        </w:rPr>
        <w:t xml:space="preserve">, </w:t>
      </w:r>
    </w:p>
    <w:p w14:paraId="24261E8D" w14:textId="77777777" w:rsidR="00FC7D1E" w:rsidRPr="00B830B2" w:rsidRDefault="009B03EA" w:rsidP="00FC7D1E">
      <w:pPr>
        <w:numPr>
          <w:ilvl w:val="0"/>
          <w:numId w:val="5"/>
        </w:numPr>
        <w:spacing w:after="0" w:line="240" w:lineRule="auto"/>
        <w:ind w:left="426" w:hanging="426"/>
        <w:rPr>
          <w:rFonts w:cs="Arial"/>
          <w:b/>
          <w:sz w:val="24"/>
          <w:szCs w:val="24"/>
        </w:rPr>
      </w:pPr>
      <w:r w:rsidRPr="00B830B2">
        <w:rPr>
          <w:rFonts w:cs="Arial"/>
          <w:sz w:val="24"/>
          <w:szCs w:val="24"/>
        </w:rPr>
        <w:t xml:space="preserve">Remember this is a formal report and unless your lecturer has said please do not refer to </w:t>
      </w:r>
      <w:proofErr w:type="gramStart"/>
      <w:r w:rsidRPr="00B830B2">
        <w:rPr>
          <w:rFonts w:cs="Arial"/>
          <w:sz w:val="24"/>
          <w:szCs w:val="24"/>
        </w:rPr>
        <w:t>I ,</w:t>
      </w:r>
      <w:proofErr w:type="gramEnd"/>
      <w:r w:rsidRPr="00B830B2">
        <w:rPr>
          <w:rFonts w:cs="Arial"/>
          <w:sz w:val="24"/>
          <w:szCs w:val="24"/>
        </w:rPr>
        <w:t xml:space="preserve"> we and you. The following slides suggest examples in blue and points out problems in red.</w:t>
      </w:r>
    </w:p>
    <w:p w14:paraId="656ECC28" w14:textId="77777777" w:rsidR="00FC7D1E" w:rsidRPr="00B830B2" w:rsidRDefault="00FC7D1E" w:rsidP="00FC7D1E">
      <w:pPr>
        <w:ind w:firstLine="426"/>
        <w:rPr>
          <w:rFonts w:cs="Arial"/>
          <w:b/>
          <w:sz w:val="24"/>
          <w:szCs w:val="24"/>
        </w:rPr>
      </w:pPr>
      <w:r w:rsidRPr="00B830B2">
        <w:rPr>
          <w:rFonts w:cs="Arial"/>
          <w:b/>
          <w:sz w:val="24"/>
          <w:szCs w:val="24"/>
        </w:rPr>
        <w:t>Three health and safety reports identified that………</w:t>
      </w:r>
      <w:proofErr w:type="gramStart"/>
      <w:r w:rsidRPr="00B830B2">
        <w:rPr>
          <w:rFonts w:cs="Arial"/>
          <w:b/>
          <w:sz w:val="24"/>
          <w:szCs w:val="24"/>
        </w:rPr>
        <w:t>…..</w:t>
      </w:r>
      <w:proofErr w:type="gramEnd"/>
    </w:p>
    <w:p w14:paraId="669AF890" w14:textId="77777777" w:rsidR="00FC7D1E" w:rsidRPr="00B830B2" w:rsidRDefault="00FC7D1E" w:rsidP="00FC7D1E">
      <w:pPr>
        <w:rPr>
          <w:rFonts w:cs="Arial"/>
          <w:sz w:val="24"/>
          <w:szCs w:val="24"/>
        </w:rPr>
      </w:pPr>
      <w:r w:rsidRPr="00B830B2">
        <w:rPr>
          <w:rFonts w:cs="Arial"/>
          <w:i/>
          <w:sz w:val="24"/>
          <w:szCs w:val="24"/>
        </w:rPr>
        <w:t>or</w:t>
      </w:r>
    </w:p>
    <w:p w14:paraId="623EAAF1" w14:textId="77777777" w:rsidR="00FC7D1E" w:rsidRPr="00B830B2" w:rsidRDefault="00FC7D1E" w:rsidP="00FC7D1E">
      <w:pPr>
        <w:ind w:firstLine="426"/>
        <w:rPr>
          <w:rFonts w:cs="Arial"/>
          <w:b/>
          <w:sz w:val="24"/>
          <w:szCs w:val="24"/>
        </w:rPr>
      </w:pPr>
      <w:r w:rsidRPr="00B830B2">
        <w:rPr>
          <w:rFonts w:cs="Arial"/>
          <w:b/>
          <w:sz w:val="24"/>
          <w:szCs w:val="24"/>
        </w:rPr>
        <w:t xml:space="preserve">Three specific reports on health safety were found </w:t>
      </w:r>
      <w:proofErr w:type="gramStart"/>
      <w:r w:rsidRPr="00B830B2">
        <w:rPr>
          <w:rFonts w:cs="Arial"/>
          <w:b/>
          <w:sz w:val="24"/>
          <w:szCs w:val="24"/>
        </w:rPr>
        <w:t>in</w:t>
      </w:r>
      <w:proofErr w:type="gramEnd"/>
      <w:r w:rsidRPr="00B830B2">
        <w:rPr>
          <w:rFonts w:cs="Arial"/>
          <w:b/>
          <w:sz w:val="24"/>
          <w:szCs w:val="24"/>
        </w:rPr>
        <w:t xml:space="preserve"> </w:t>
      </w:r>
    </w:p>
    <w:p w14:paraId="1930B858" w14:textId="77777777" w:rsidR="00FC7D1E" w:rsidRPr="00B830B2" w:rsidRDefault="009B03EA" w:rsidP="00FC7D1E">
      <w:pPr>
        <w:rPr>
          <w:rFonts w:cs="Arial"/>
          <w:sz w:val="24"/>
          <w:szCs w:val="24"/>
        </w:rPr>
      </w:pPr>
      <w:r w:rsidRPr="00B830B2">
        <w:rPr>
          <w:rFonts w:cs="Arial"/>
          <w:sz w:val="24"/>
          <w:szCs w:val="24"/>
        </w:rPr>
        <w:t xml:space="preserve">It is very irritating and confusing for the reader if you use conflicting verb tenses, if you are unsure about this then refer </w:t>
      </w:r>
      <w:proofErr w:type="gramStart"/>
      <w:r w:rsidRPr="00B830B2">
        <w:rPr>
          <w:rFonts w:cs="Arial"/>
          <w:sz w:val="24"/>
          <w:szCs w:val="24"/>
        </w:rPr>
        <w:t xml:space="preserve">to </w:t>
      </w:r>
      <w:r w:rsidR="002B0A4C" w:rsidRPr="00B830B2">
        <w:rPr>
          <w:rFonts w:cs="Arial"/>
          <w:sz w:val="24"/>
          <w:szCs w:val="24"/>
        </w:rPr>
        <w:t xml:space="preserve"> links</w:t>
      </w:r>
      <w:proofErr w:type="gramEnd"/>
      <w:r w:rsidR="002B0A4C" w:rsidRPr="00B830B2">
        <w:rPr>
          <w:rFonts w:cs="Arial"/>
          <w:sz w:val="24"/>
          <w:szCs w:val="24"/>
        </w:rPr>
        <w:t xml:space="preserve"> at the side of the slides </w:t>
      </w:r>
      <w:r w:rsidRPr="00B830B2">
        <w:rPr>
          <w:rFonts w:cs="Arial"/>
          <w:sz w:val="24"/>
          <w:szCs w:val="24"/>
        </w:rPr>
        <w:t xml:space="preserve">on this topic </w:t>
      </w:r>
    </w:p>
    <w:p w14:paraId="7D1CC4CF" w14:textId="77777777" w:rsidR="00FC7D1E" w:rsidRPr="00B830B2" w:rsidRDefault="009E2B2B" w:rsidP="00FC7D1E">
      <w:pPr>
        <w:rPr>
          <w:rFonts w:cs="Arial"/>
          <w:sz w:val="24"/>
          <w:szCs w:val="24"/>
        </w:rPr>
      </w:pPr>
      <w:r w:rsidRPr="00B830B2">
        <w:rPr>
          <w:rFonts w:cs="Arial"/>
          <w:sz w:val="24"/>
          <w:szCs w:val="24"/>
        </w:rPr>
        <w:t>U</w:t>
      </w:r>
      <w:r w:rsidR="00FC7D1E" w:rsidRPr="00B830B2">
        <w:rPr>
          <w:rFonts w:cs="Arial"/>
          <w:sz w:val="24"/>
          <w:szCs w:val="24"/>
        </w:rPr>
        <w:t xml:space="preserve">se the </w:t>
      </w:r>
      <w:proofErr w:type="gramStart"/>
      <w:r w:rsidR="00FC7D1E" w:rsidRPr="00B830B2">
        <w:rPr>
          <w:rFonts w:cs="Arial"/>
          <w:b/>
          <w:sz w:val="24"/>
          <w:szCs w:val="24"/>
        </w:rPr>
        <w:t>present  tense</w:t>
      </w:r>
      <w:proofErr w:type="gramEnd"/>
      <w:r w:rsidR="00FC7D1E" w:rsidRPr="00B830B2">
        <w:rPr>
          <w:rFonts w:cs="Arial"/>
          <w:b/>
          <w:sz w:val="24"/>
          <w:szCs w:val="24"/>
        </w:rPr>
        <w:t xml:space="preserve"> </w:t>
      </w:r>
      <w:r w:rsidR="00FC7D1E" w:rsidRPr="00B830B2">
        <w:rPr>
          <w:rFonts w:cs="Arial"/>
          <w:sz w:val="24"/>
          <w:szCs w:val="24"/>
        </w:rPr>
        <w:t>for the Introduction:</w:t>
      </w:r>
    </w:p>
    <w:p w14:paraId="53B725EB" w14:textId="77777777" w:rsidR="00FC7D1E" w:rsidRPr="00B830B2" w:rsidRDefault="00FC7D1E" w:rsidP="00FC7D1E">
      <w:pPr>
        <w:ind w:left="426"/>
        <w:rPr>
          <w:rFonts w:cs="Arial"/>
          <w:sz w:val="24"/>
          <w:szCs w:val="24"/>
        </w:rPr>
      </w:pPr>
      <w:r w:rsidRPr="00B830B2">
        <w:rPr>
          <w:rFonts w:cs="Arial"/>
          <w:b/>
          <w:sz w:val="24"/>
          <w:szCs w:val="24"/>
        </w:rPr>
        <w:t>This report examines….</w:t>
      </w:r>
    </w:p>
    <w:p w14:paraId="343697CA" w14:textId="77777777" w:rsidR="00FC7D1E" w:rsidRPr="00B830B2" w:rsidRDefault="00FC7D1E" w:rsidP="00FC7D1E">
      <w:pPr>
        <w:rPr>
          <w:rFonts w:cs="Arial"/>
          <w:sz w:val="24"/>
          <w:szCs w:val="24"/>
        </w:rPr>
      </w:pPr>
      <w:r w:rsidRPr="00B830B2">
        <w:rPr>
          <w:rFonts w:cs="Arial"/>
          <w:sz w:val="24"/>
          <w:szCs w:val="24"/>
        </w:rPr>
        <w:t xml:space="preserve">And the </w:t>
      </w:r>
      <w:r w:rsidRPr="00B830B2">
        <w:rPr>
          <w:rFonts w:cs="Arial"/>
          <w:b/>
          <w:sz w:val="24"/>
          <w:szCs w:val="24"/>
        </w:rPr>
        <w:t>past</w:t>
      </w:r>
      <w:r w:rsidRPr="00B830B2">
        <w:rPr>
          <w:rFonts w:cs="Arial"/>
          <w:sz w:val="24"/>
          <w:szCs w:val="24"/>
        </w:rPr>
        <w:t xml:space="preserve"> for the Findings</w:t>
      </w:r>
    </w:p>
    <w:p w14:paraId="2D69FE0B" w14:textId="77777777" w:rsidR="00521940" w:rsidRPr="00B830B2" w:rsidRDefault="00521940" w:rsidP="00521940">
      <w:pPr>
        <w:ind w:left="426"/>
        <w:rPr>
          <w:rFonts w:cs="Arial"/>
          <w:b/>
          <w:sz w:val="24"/>
          <w:szCs w:val="24"/>
        </w:rPr>
      </w:pPr>
      <w:r w:rsidRPr="00B830B2">
        <w:rPr>
          <w:rFonts w:cs="Arial"/>
          <w:b/>
          <w:sz w:val="24"/>
          <w:szCs w:val="24"/>
        </w:rPr>
        <w:t xml:space="preserve">The </w:t>
      </w:r>
      <w:proofErr w:type="gramStart"/>
      <w:r w:rsidRPr="00B830B2">
        <w:rPr>
          <w:rFonts w:cs="Arial"/>
          <w:b/>
          <w:sz w:val="24"/>
          <w:szCs w:val="24"/>
        </w:rPr>
        <w:t>results  indicated</w:t>
      </w:r>
      <w:proofErr w:type="gramEnd"/>
      <w:r w:rsidRPr="00B830B2">
        <w:rPr>
          <w:rFonts w:cs="Arial"/>
          <w:b/>
          <w:sz w:val="24"/>
          <w:szCs w:val="24"/>
        </w:rPr>
        <w:t xml:space="preserve"> that….</w:t>
      </w:r>
    </w:p>
    <w:p w14:paraId="0154310E" w14:textId="77777777" w:rsidR="00FC7D1E" w:rsidRPr="00B830B2" w:rsidRDefault="00FC7D1E" w:rsidP="00FC7D1E">
      <w:pPr>
        <w:numPr>
          <w:ilvl w:val="0"/>
          <w:numId w:val="5"/>
        </w:numPr>
        <w:spacing w:after="0" w:line="240" w:lineRule="auto"/>
        <w:ind w:left="426" w:hanging="426"/>
        <w:rPr>
          <w:rFonts w:cs="Arial"/>
          <w:sz w:val="24"/>
          <w:szCs w:val="24"/>
        </w:rPr>
      </w:pPr>
      <w:r w:rsidRPr="00B830B2">
        <w:rPr>
          <w:rFonts w:cs="Arial"/>
          <w:sz w:val="24"/>
          <w:szCs w:val="24"/>
        </w:rPr>
        <w:t>Keep the tenses consistent avoid the following</w:t>
      </w:r>
      <w:r w:rsidR="00521940" w:rsidRPr="00B830B2">
        <w:rPr>
          <w:rFonts w:cs="Arial"/>
          <w:sz w:val="24"/>
          <w:szCs w:val="24"/>
        </w:rPr>
        <w:t xml:space="preserve"> as the verb tense keeps changing, which means the sentence is </w:t>
      </w:r>
      <w:proofErr w:type="gramStart"/>
      <w:r w:rsidR="00521940" w:rsidRPr="00B830B2">
        <w:rPr>
          <w:rFonts w:cs="Arial"/>
          <w:sz w:val="24"/>
          <w:szCs w:val="24"/>
        </w:rPr>
        <w:t>unclear</w:t>
      </w:r>
      <w:proofErr w:type="gramEnd"/>
    </w:p>
    <w:p w14:paraId="15EAA10F" w14:textId="77777777" w:rsidR="00FC7D1E" w:rsidRPr="00B830B2" w:rsidRDefault="00521940" w:rsidP="00521940">
      <w:pPr>
        <w:tabs>
          <w:tab w:val="left" w:pos="3368"/>
        </w:tabs>
        <w:spacing w:after="0" w:line="240" w:lineRule="auto"/>
        <w:ind w:left="426"/>
        <w:rPr>
          <w:rFonts w:cs="Arial"/>
          <w:sz w:val="24"/>
          <w:szCs w:val="24"/>
        </w:rPr>
      </w:pPr>
      <w:r w:rsidRPr="00B830B2">
        <w:rPr>
          <w:rFonts w:cs="Arial"/>
          <w:sz w:val="24"/>
          <w:szCs w:val="24"/>
        </w:rPr>
        <w:tab/>
      </w:r>
    </w:p>
    <w:p w14:paraId="65316E0D" w14:textId="77777777" w:rsidR="00FC7D1E" w:rsidRPr="00B830B2" w:rsidRDefault="00FC7D1E" w:rsidP="00FC7D1E">
      <w:pPr>
        <w:ind w:left="426"/>
        <w:rPr>
          <w:rFonts w:cs="Arial"/>
          <w:b/>
          <w:sz w:val="24"/>
          <w:szCs w:val="24"/>
        </w:rPr>
      </w:pPr>
      <w:r w:rsidRPr="00B830B2">
        <w:rPr>
          <w:rFonts w:cs="Arial"/>
          <w:b/>
          <w:i/>
          <w:sz w:val="24"/>
          <w:szCs w:val="24"/>
        </w:rPr>
        <w:t xml:space="preserve">Strategies </w:t>
      </w:r>
      <w:r w:rsidRPr="00B830B2">
        <w:rPr>
          <w:rFonts w:cs="Arial"/>
          <w:b/>
          <w:i/>
          <w:sz w:val="24"/>
          <w:szCs w:val="24"/>
          <w:u w:val="single"/>
        </w:rPr>
        <w:t>were adopted</w:t>
      </w:r>
      <w:r w:rsidRPr="00B830B2">
        <w:rPr>
          <w:rFonts w:cs="Arial"/>
          <w:b/>
          <w:i/>
          <w:sz w:val="24"/>
          <w:szCs w:val="24"/>
        </w:rPr>
        <w:t xml:space="preserve"> </w:t>
      </w:r>
      <w:r w:rsidR="00D26646" w:rsidRPr="00B830B2">
        <w:rPr>
          <w:rFonts w:cs="Arial"/>
          <w:b/>
          <w:i/>
          <w:sz w:val="24"/>
          <w:szCs w:val="24"/>
        </w:rPr>
        <w:t xml:space="preserve">in the library search </w:t>
      </w:r>
      <w:r w:rsidRPr="00B830B2">
        <w:rPr>
          <w:rFonts w:cs="Arial"/>
          <w:b/>
          <w:i/>
          <w:sz w:val="24"/>
          <w:szCs w:val="24"/>
        </w:rPr>
        <w:t xml:space="preserve">that </w:t>
      </w:r>
      <w:r w:rsidRPr="00B830B2">
        <w:rPr>
          <w:rFonts w:cs="Arial"/>
          <w:b/>
          <w:i/>
          <w:sz w:val="24"/>
          <w:szCs w:val="24"/>
          <w:u w:val="single"/>
        </w:rPr>
        <w:t>can allow</w:t>
      </w:r>
      <w:r w:rsidRPr="00B830B2">
        <w:rPr>
          <w:rFonts w:cs="Arial"/>
          <w:b/>
          <w:i/>
          <w:sz w:val="24"/>
          <w:szCs w:val="24"/>
        </w:rPr>
        <w:t xml:space="preserve"> a </w:t>
      </w:r>
      <w:proofErr w:type="gramStart"/>
      <w:r w:rsidRPr="00B830B2">
        <w:rPr>
          <w:rFonts w:cs="Arial"/>
          <w:b/>
          <w:i/>
          <w:sz w:val="24"/>
          <w:szCs w:val="24"/>
        </w:rPr>
        <w:t>wide ranging</w:t>
      </w:r>
      <w:proofErr w:type="gramEnd"/>
      <w:r w:rsidRPr="00B830B2">
        <w:rPr>
          <w:rFonts w:cs="Arial"/>
          <w:b/>
          <w:i/>
          <w:sz w:val="24"/>
          <w:szCs w:val="24"/>
        </w:rPr>
        <w:t xml:space="preserve"> search, which </w:t>
      </w:r>
      <w:r w:rsidRPr="00B830B2">
        <w:rPr>
          <w:rFonts w:cs="Arial"/>
          <w:b/>
          <w:sz w:val="24"/>
          <w:szCs w:val="24"/>
          <w:u w:val="single"/>
        </w:rPr>
        <w:t xml:space="preserve">provides </w:t>
      </w:r>
      <w:r w:rsidRPr="00B830B2">
        <w:rPr>
          <w:rFonts w:cs="Arial"/>
          <w:b/>
          <w:sz w:val="24"/>
          <w:szCs w:val="24"/>
        </w:rPr>
        <w:t xml:space="preserve">30 results </w:t>
      </w:r>
    </w:p>
    <w:p w14:paraId="3457D781" w14:textId="77777777" w:rsidR="00FC7D1E" w:rsidRPr="00B830B2" w:rsidRDefault="00FC7D1E" w:rsidP="00FC7D1E">
      <w:pPr>
        <w:rPr>
          <w:rFonts w:cs="Arial"/>
          <w:b/>
          <w:sz w:val="24"/>
          <w:szCs w:val="24"/>
        </w:rPr>
      </w:pPr>
      <w:r w:rsidRPr="00B830B2">
        <w:rPr>
          <w:rFonts w:cs="Arial"/>
          <w:sz w:val="24"/>
          <w:szCs w:val="24"/>
        </w:rPr>
        <w:t xml:space="preserve">To improve </w:t>
      </w:r>
      <w:proofErr w:type="gramStart"/>
      <w:r w:rsidRPr="00B830B2">
        <w:rPr>
          <w:rFonts w:cs="Arial"/>
          <w:sz w:val="24"/>
          <w:szCs w:val="24"/>
        </w:rPr>
        <w:t>this</w:t>
      </w:r>
      <w:proofErr w:type="gramEnd"/>
      <w:r w:rsidRPr="00B830B2">
        <w:rPr>
          <w:rFonts w:cs="Arial"/>
          <w:sz w:val="24"/>
          <w:szCs w:val="24"/>
        </w:rPr>
        <w:t xml:space="preserve"> you could write</w:t>
      </w:r>
      <w:r w:rsidRPr="00B830B2">
        <w:rPr>
          <w:rFonts w:cs="Arial"/>
          <w:b/>
          <w:sz w:val="24"/>
          <w:szCs w:val="24"/>
        </w:rPr>
        <w:t>:</w:t>
      </w:r>
    </w:p>
    <w:p w14:paraId="28F34BE1" w14:textId="77777777" w:rsidR="00FC7D1E" w:rsidRPr="00B830B2" w:rsidRDefault="00FC7D1E" w:rsidP="00FC7D1E">
      <w:pPr>
        <w:ind w:left="426"/>
        <w:rPr>
          <w:rFonts w:cs="Arial"/>
          <w:b/>
          <w:sz w:val="24"/>
          <w:szCs w:val="24"/>
        </w:rPr>
      </w:pPr>
      <w:r w:rsidRPr="00B830B2">
        <w:rPr>
          <w:rFonts w:cs="Arial"/>
          <w:b/>
          <w:sz w:val="24"/>
          <w:szCs w:val="24"/>
        </w:rPr>
        <w:t xml:space="preserve">Strategies </w:t>
      </w:r>
      <w:r w:rsidRPr="00B830B2">
        <w:rPr>
          <w:rFonts w:cs="Arial"/>
          <w:b/>
          <w:sz w:val="24"/>
          <w:szCs w:val="24"/>
          <w:u w:val="single"/>
        </w:rPr>
        <w:t>were adopted</w:t>
      </w:r>
      <w:r w:rsidR="00D26646" w:rsidRPr="00B830B2">
        <w:rPr>
          <w:rFonts w:cs="Arial"/>
          <w:b/>
          <w:sz w:val="24"/>
          <w:szCs w:val="24"/>
          <w:u w:val="single"/>
        </w:rPr>
        <w:t xml:space="preserve"> </w:t>
      </w:r>
      <w:r w:rsidR="00D26646" w:rsidRPr="00B830B2">
        <w:rPr>
          <w:rFonts w:cs="Arial"/>
          <w:b/>
          <w:sz w:val="24"/>
          <w:szCs w:val="24"/>
        </w:rPr>
        <w:t xml:space="preserve">in the library research which allowed a </w:t>
      </w:r>
      <w:proofErr w:type="gramStart"/>
      <w:r w:rsidR="00D26646" w:rsidRPr="00B830B2">
        <w:rPr>
          <w:rFonts w:cs="Arial"/>
          <w:b/>
          <w:sz w:val="24"/>
          <w:szCs w:val="24"/>
        </w:rPr>
        <w:t>wide ranging</w:t>
      </w:r>
      <w:proofErr w:type="gramEnd"/>
      <w:r w:rsidR="00D26646" w:rsidRPr="00B830B2">
        <w:rPr>
          <w:rFonts w:cs="Arial"/>
          <w:b/>
          <w:sz w:val="24"/>
          <w:szCs w:val="24"/>
        </w:rPr>
        <w:t xml:space="preserve"> search. The search provided</w:t>
      </w:r>
      <w:r w:rsidR="00D26646" w:rsidRPr="00B830B2">
        <w:rPr>
          <w:rFonts w:cs="Arial"/>
          <w:b/>
          <w:sz w:val="24"/>
          <w:szCs w:val="24"/>
          <w:u w:val="single"/>
        </w:rPr>
        <w:t xml:space="preserve"> </w:t>
      </w:r>
      <w:r w:rsidR="00D26646" w:rsidRPr="00B830B2">
        <w:rPr>
          <w:rFonts w:cs="Arial"/>
          <w:b/>
          <w:sz w:val="24"/>
          <w:szCs w:val="24"/>
        </w:rPr>
        <w:t>30 results.</w:t>
      </w:r>
    </w:p>
    <w:p w14:paraId="18B2AC51" w14:textId="77777777" w:rsidR="00FC7D1E" w:rsidRPr="00B830B2" w:rsidRDefault="00FC7D1E" w:rsidP="00FC7D1E">
      <w:pPr>
        <w:numPr>
          <w:ilvl w:val="0"/>
          <w:numId w:val="5"/>
        </w:numPr>
        <w:spacing w:after="0" w:line="240" w:lineRule="auto"/>
        <w:ind w:left="426" w:hanging="426"/>
        <w:rPr>
          <w:rFonts w:cs="Arial"/>
          <w:i/>
          <w:sz w:val="24"/>
          <w:szCs w:val="24"/>
        </w:rPr>
      </w:pPr>
      <w:r w:rsidRPr="00B830B2">
        <w:rPr>
          <w:rFonts w:cs="Arial"/>
          <w:b/>
          <w:sz w:val="24"/>
          <w:szCs w:val="24"/>
        </w:rPr>
        <w:t xml:space="preserve">Use cautious </w:t>
      </w:r>
      <w:proofErr w:type="gramStart"/>
      <w:r w:rsidRPr="00B830B2">
        <w:rPr>
          <w:rFonts w:cs="Arial"/>
          <w:b/>
          <w:sz w:val="24"/>
          <w:szCs w:val="24"/>
        </w:rPr>
        <w:t>language</w:t>
      </w:r>
      <w:proofErr w:type="gramEnd"/>
      <w:r w:rsidRPr="00B830B2">
        <w:rPr>
          <w:rFonts w:cs="Arial"/>
          <w:b/>
          <w:sz w:val="24"/>
          <w:szCs w:val="24"/>
        </w:rPr>
        <w:t xml:space="preserve"> </w:t>
      </w:r>
    </w:p>
    <w:p w14:paraId="438361FF" w14:textId="77777777" w:rsidR="00FC7D1E" w:rsidRPr="00B830B2" w:rsidRDefault="00FC7D1E" w:rsidP="00FC7D1E">
      <w:pPr>
        <w:rPr>
          <w:rFonts w:cs="Arial"/>
          <w:b/>
          <w:sz w:val="24"/>
          <w:szCs w:val="24"/>
        </w:rPr>
      </w:pPr>
      <w:r w:rsidRPr="00B830B2">
        <w:rPr>
          <w:rFonts w:cs="Arial"/>
          <w:sz w:val="24"/>
          <w:szCs w:val="24"/>
        </w:rPr>
        <w:t xml:space="preserve">Reports require </w:t>
      </w:r>
      <w:r w:rsidRPr="00B830B2">
        <w:rPr>
          <w:rFonts w:cs="Arial"/>
          <w:b/>
          <w:sz w:val="24"/>
          <w:szCs w:val="24"/>
        </w:rPr>
        <w:t>cautious language</w:t>
      </w:r>
      <w:r w:rsidRPr="00B830B2">
        <w:rPr>
          <w:rFonts w:cs="Arial"/>
          <w:sz w:val="24"/>
          <w:szCs w:val="24"/>
        </w:rPr>
        <w:t xml:space="preserve"> to suggest implications or inferences </w:t>
      </w:r>
      <w:r w:rsidRPr="00B830B2">
        <w:rPr>
          <w:rFonts w:cs="Arial"/>
          <w:b/>
          <w:sz w:val="24"/>
          <w:szCs w:val="24"/>
        </w:rPr>
        <w:t>use:</w:t>
      </w:r>
    </w:p>
    <w:p w14:paraId="22534C5B" w14:textId="77777777" w:rsidR="00B70F7E" w:rsidRPr="00B830B2" w:rsidRDefault="00B70F7E" w:rsidP="00FC7D1E">
      <w:pPr>
        <w:rPr>
          <w:rFonts w:cs="Arial"/>
          <w:sz w:val="24"/>
          <w:szCs w:val="24"/>
        </w:rPr>
      </w:pPr>
      <w:r w:rsidRPr="00B830B2">
        <w:rPr>
          <w:rFonts w:cs="Arial"/>
          <w:sz w:val="24"/>
          <w:szCs w:val="24"/>
        </w:rPr>
        <w:t>Do not use:</w:t>
      </w:r>
    </w:p>
    <w:p w14:paraId="70A4F4EE" w14:textId="77777777" w:rsidR="00B70F7E" w:rsidRPr="00B830B2" w:rsidRDefault="00B70F7E" w:rsidP="00FC7D1E">
      <w:pPr>
        <w:rPr>
          <w:rFonts w:cs="Arial"/>
          <w:b/>
          <w:sz w:val="24"/>
          <w:szCs w:val="24"/>
        </w:rPr>
      </w:pPr>
      <w:r w:rsidRPr="00B830B2">
        <w:rPr>
          <w:rFonts w:cs="Arial"/>
          <w:b/>
          <w:sz w:val="24"/>
          <w:szCs w:val="24"/>
        </w:rPr>
        <w:t xml:space="preserve">Huge, enormous, many  </w:t>
      </w:r>
    </w:p>
    <w:p w14:paraId="03553F4F" w14:textId="77777777" w:rsidR="00FC7D1E" w:rsidRPr="00B830B2" w:rsidRDefault="00FC7D1E" w:rsidP="00FC7D1E">
      <w:pPr>
        <w:ind w:firstLine="426"/>
        <w:rPr>
          <w:rFonts w:cs="Arial"/>
          <w:b/>
          <w:sz w:val="24"/>
          <w:szCs w:val="24"/>
        </w:rPr>
      </w:pPr>
      <w:r w:rsidRPr="00B830B2">
        <w:rPr>
          <w:rFonts w:cs="Arial"/>
          <w:b/>
          <w:sz w:val="24"/>
          <w:szCs w:val="24"/>
        </w:rPr>
        <w:t xml:space="preserve"> It would appear that</w:t>
      </w:r>
      <w:r w:rsidR="00D4036E" w:rsidRPr="00B830B2">
        <w:rPr>
          <w:rFonts w:cs="Arial"/>
          <w:b/>
          <w:sz w:val="24"/>
          <w:szCs w:val="24"/>
        </w:rPr>
        <w:t>………….</w:t>
      </w:r>
      <w:r w:rsidR="00D4036E" w:rsidRPr="00B830B2">
        <w:rPr>
          <w:rFonts w:cs="Arial"/>
          <w:b/>
          <w:i/>
          <w:sz w:val="24"/>
          <w:szCs w:val="24"/>
        </w:rPr>
        <w:t>; this suggests……….; research may</w:t>
      </w:r>
      <w:proofErr w:type="gramStart"/>
      <w:r w:rsidR="00D4036E" w:rsidRPr="00B830B2">
        <w:rPr>
          <w:rFonts w:cs="Arial"/>
          <w:b/>
          <w:i/>
          <w:sz w:val="24"/>
          <w:szCs w:val="24"/>
        </w:rPr>
        <w:t>…..</w:t>
      </w:r>
      <w:proofErr w:type="gramEnd"/>
      <w:r w:rsidR="00D4036E" w:rsidRPr="00B830B2">
        <w:rPr>
          <w:rFonts w:cs="Arial"/>
          <w:b/>
          <w:i/>
          <w:sz w:val="24"/>
          <w:szCs w:val="24"/>
        </w:rPr>
        <w:t>;</w:t>
      </w:r>
      <w:r w:rsidRPr="00B830B2">
        <w:rPr>
          <w:rFonts w:cs="Arial"/>
          <w:b/>
          <w:i/>
          <w:sz w:val="24"/>
          <w:szCs w:val="24"/>
        </w:rPr>
        <w:t>, it seems</w:t>
      </w:r>
      <w:r w:rsidRPr="00B830B2">
        <w:rPr>
          <w:rFonts w:cs="Arial"/>
          <w:b/>
          <w:sz w:val="24"/>
          <w:szCs w:val="24"/>
        </w:rPr>
        <w:t xml:space="preserve"> </w:t>
      </w:r>
      <w:r w:rsidR="00D4036E" w:rsidRPr="00B830B2">
        <w:rPr>
          <w:rFonts w:cs="Arial"/>
          <w:b/>
          <w:sz w:val="24"/>
          <w:szCs w:val="24"/>
        </w:rPr>
        <w:t xml:space="preserve"> that……………</w:t>
      </w:r>
    </w:p>
    <w:p w14:paraId="786A5C17" w14:textId="77777777" w:rsidR="00FC7D1E" w:rsidRPr="00B830B2" w:rsidRDefault="009E2B2B" w:rsidP="00FC7D1E">
      <w:pPr>
        <w:rPr>
          <w:rFonts w:cs="Arial"/>
          <w:sz w:val="24"/>
          <w:szCs w:val="24"/>
        </w:rPr>
      </w:pPr>
      <w:r w:rsidRPr="00B830B2">
        <w:rPr>
          <w:rFonts w:cs="Arial"/>
          <w:sz w:val="24"/>
          <w:szCs w:val="24"/>
        </w:rPr>
        <w:t xml:space="preserve">Reports must use complete sentences. </w:t>
      </w:r>
    </w:p>
    <w:p w14:paraId="235BC683" w14:textId="77777777" w:rsidR="00FC7D1E" w:rsidRPr="00B830B2" w:rsidRDefault="009E2B2B" w:rsidP="00FC7D1E">
      <w:pPr>
        <w:ind w:left="360"/>
        <w:rPr>
          <w:rFonts w:cs="Arial"/>
          <w:b/>
          <w:sz w:val="24"/>
          <w:szCs w:val="24"/>
        </w:rPr>
      </w:pPr>
      <w:r w:rsidRPr="00B830B2">
        <w:rPr>
          <w:b/>
          <w:sz w:val="24"/>
          <w:szCs w:val="24"/>
        </w:rPr>
        <w:lastRenderedPageBreak/>
        <w:t>Stewart (2004) argues that if there is an uneven distribution of power in a partnership, the relationships between members of that partnership can become frayed and disturbances may begin to appear.</w:t>
      </w:r>
    </w:p>
    <w:p w14:paraId="01216F6C" w14:textId="77777777" w:rsidR="00FC7D1E" w:rsidRPr="005258AD" w:rsidRDefault="00FC7D1E" w:rsidP="00FC7D1E">
      <w:pPr>
        <w:numPr>
          <w:ilvl w:val="0"/>
          <w:numId w:val="5"/>
        </w:numPr>
        <w:spacing w:after="0" w:line="240" w:lineRule="auto"/>
        <w:ind w:left="426" w:hanging="426"/>
        <w:rPr>
          <w:rFonts w:cs="Arial"/>
          <w:b/>
          <w:sz w:val="24"/>
          <w:szCs w:val="24"/>
        </w:rPr>
      </w:pPr>
      <w:r w:rsidRPr="005258AD">
        <w:rPr>
          <w:rFonts w:cs="Arial"/>
          <w:b/>
          <w:sz w:val="24"/>
          <w:szCs w:val="24"/>
        </w:rPr>
        <w:t>Numbering sections</w:t>
      </w:r>
    </w:p>
    <w:p w14:paraId="7ABC21A0" w14:textId="77777777" w:rsidR="00EC1731" w:rsidRPr="005258AD" w:rsidRDefault="00EC1731" w:rsidP="00EC1731">
      <w:pPr>
        <w:spacing w:after="0" w:line="240" w:lineRule="auto"/>
        <w:ind w:left="426"/>
        <w:rPr>
          <w:rFonts w:cs="Arial"/>
          <w:b/>
          <w:sz w:val="24"/>
          <w:szCs w:val="24"/>
        </w:rPr>
      </w:pPr>
    </w:p>
    <w:p w14:paraId="1E62FB74" w14:textId="77777777" w:rsidR="00EC1731" w:rsidRPr="005258AD" w:rsidRDefault="00D4036E" w:rsidP="00D97D48">
      <w:pPr>
        <w:spacing w:line="360" w:lineRule="auto"/>
        <w:jc w:val="both"/>
        <w:rPr>
          <w:rFonts w:cs="Arial"/>
          <w:sz w:val="24"/>
          <w:szCs w:val="24"/>
        </w:rPr>
      </w:pPr>
      <w:r w:rsidRPr="005258AD">
        <w:rPr>
          <w:rFonts w:cs="Arial"/>
          <w:sz w:val="24"/>
          <w:szCs w:val="24"/>
        </w:rPr>
        <w:t>You may use b</w:t>
      </w:r>
      <w:r w:rsidR="00FC7D1E" w:rsidRPr="005258AD">
        <w:rPr>
          <w:rFonts w:cs="Arial"/>
          <w:sz w:val="24"/>
          <w:szCs w:val="24"/>
        </w:rPr>
        <w:t>ullet points and lists in reports if writing a list, detailing, categories or</w:t>
      </w:r>
      <w:r w:rsidRPr="005258AD">
        <w:rPr>
          <w:rFonts w:cs="Arial"/>
          <w:sz w:val="24"/>
          <w:szCs w:val="24"/>
        </w:rPr>
        <w:t xml:space="preserve"> for</w:t>
      </w:r>
      <w:r w:rsidR="00EC1731" w:rsidRPr="005258AD">
        <w:rPr>
          <w:rFonts w:cs="Arial"/>
          <w:sz w:val="24"/>
          <w:szCs w:val="24"/>
        </w:rPr>
        <w:t xml:space="preserve"> </w:t>
      </w:r>
      <w:proofErr w:type="gramStart"/>
      <w:r w:rsidRPr="005258AD">
        <w:rPr>
          <w:rFonts w:cs="Arial"/>
          <w:sz w:val="24"/>
          <w:szCs w:val="24"/>
        </w:rPr>
        <w:t>subh</w:t>
      </w:r>
      <w:r w:rsidR="00EC1731" w:rsidRPr="005258AD">
        <w:rPr>
          <w:rFonts w:cs="Arial"/>
          <w:sz w:val="24"/>
          <w:szCs w:val="24"/>
        </w:rPr>
        <w:t>eadings</w:t>
      </w:r>
      <w:proofErr w:type="gramEnd"/>
      <w:r w:rsidR="00EC1731" w:rsidRPr="005258AD">
        <w:rPr>
          <w:rFonts w:cs="Arial"/>
          <w:sz w:val="24"/>
          <w:szCs w:val="24"/>
        </w:rPr>
        <w:t xml:space="preserve"> </w:t>
      </w:r>
    </w:p>
    <w:p w14:paraId="5655479D" w14:textId="77777777" w:rsidR="00D97D48" w:rsidRPr="00B830B2" w:rsidRDefault="00D97D48" w:rsidP="00EC1731">
      <w:pPr>
        <w:spacing w:line="360" w:lineRule="auto"/>
        <w:jc w:val="both"/>
        <w:rPr>
          <w:rFonts w:cs="Arial"/>
          <w:b/>
          <w:sz w:val="24"/>
          <w:szCs w:val="24"/>
        </w:rPr>
      </w:pPr>
      <w:r w:rsidRPr="005258AD">
        <w:rPr>
          <w:rFonts w:cs="Arial"/>
          <w:b/>
          <w:sz w:val="24"/>
          <w:szCs w:val="24"/>
        </w:rPr>
        <w:t xml:space="preserve"> </w:t>
      </w:r>
      <w:r w:rsidR="00EC1731" w:rsidRPr="005258AD">
        <w:rPr>
          <w:rFonts w:cs="Arial"/>
          <w:b/>
          <w:sz w:val="24"/>
          <w:szCs w:val="24"/>
        </w:rPr>
        <w:tab/>
      </w:r>
      <w:r w:rsidR="00EC1731" w:rsidRPr="005258AD">
        <w:rPr>
          <w:rFonts w:cs="Arial"/>
          <w:b/>
          <w:sz w:val="24"/>
          <w:szCs w:val="24"/>
        </w:rPr>
        <w:tab/>
      </w:r>
      <w:r w:rsidRPr="00B830B2">
        <w:rPr>
          <w:rFonts w:cs="Arial"/>
          <w:b/>
          <w:sz w:val="24"/>
          <w:szCs w:val="24"/>
        </w:rPr>
        <w:t>6.0</w:t>
      </w:r>
      <w:r w:rsidRPr="00B830B2">
        <w:rPr>
          <w:rFonts w:cs="Arial"/>
          <w:b/>
          <w:sz w:val="24"/>
          <w:szCs w:val="24"/>
        </w:rPr>
        <w:tab/>
        <w:t xml:space="preserve">Timber Decay </w:t>
      </w:r>
    </w:p>
    <w:p w14:paraId="20A92DE6" w14:textId="77777777" w:rsidR="00D97D48" w:rsidRPr="00B830B2" w:rsidRDefault="00D97D48" w:rsidP="00D97D48">
      <w:pPr>
        <w:spacing w:line="360" w:lineRule="auto"/>
        <w:ind w:left="1440"/>
        <w:jc w:val="both"/>
        <w:rPr>
          <w:rFonts w:cs="Arial"/>
          <w:b/>
          <w:sz w:val="24"/>
          <w:szCs w:val="24"/>
        </w:rPr>
      </w:pPr>
      <w:r w:rsidRPr="00B830B2">
        <w:rPr>
          <w:rFonts w:cs="Arial"/>
          <w:b/>
          <w:sz w:val="24"/>
          <w:szCs w:val="24"/>
        </w:rPr>
        <w:t>6.1</w:t>
      </w:r>
      <w:r w:rsidRPr="00B830B2">
        <w:rPr>
          <w:rFonts w:cs="Arial"/>
          <w:b/>
          <w:sz w:val="24"/>
          <w:szCs w:val="24"/>
        </w:rPr>
        <w:tab/>
        <w:t>Dry Rot</w:t>
      </w:r>
    </w:p>
    <w:p w14:paraId="15529E8F" w14:textId="77777777" w:rsidR="00D97D48" w:rsidRPr="00B830B2" w:rsidRDefault="00D97D48" w:rsidP="00D97D48">
      <w:pPr>
        <w:spacing w:line="360" w:lineRule="auto"/>
        <w:ind w:left="1440"/>
        <w:jc w:val="both"/>
        <w:rPr>
          <w:rFonts w:cs="Arial"/>
          <w:b/>
          <w:sz w:val="24"/>
          <w:szCs w:val="24"/>
        </w:rPr>
      </w:pPr>
      <w:r w:rsidRPr="00B830B2">
        <w:rPr>
          <w:rFonts w:cs="Arial"/>
          <w:b/>
          <w:sz w:val="24"/>
          <w:szCs w:val="24"/>
        </w:rPr>
        <w:t>6.2</w:t>
      </w:r>
      <w:r w:rsidRPr="00B830B2">
        <w:rPr>
          <w:rFonts w:cs="Arial"/>
          <w:b/>
          <w:sz w:val="24"/>
          <w:szCs w:val="24"/>
        </w:rPr>
        <w:tab/>
        <w:t>Wet Rot</w:t>
      </w:r>
    </w:p>
    <w:p w14:paraId="1D998ACD" w14:textId="77777777" w:rsidR="00D97D48" w:rsidRPr="00B830B2" w:rsidRDefault="00D97D48" w:rsidP="00D97D48">
      <w:pPr>
        <w:spacing w:line="360" w:lineRule="auto"/>
        <w:ind w:left="1440"/>
        <w:jc w:val="both"/>
        <w:rPr>
          <w:rFonts w:cs="Arial"/>
          <w:b/>
          <w:sz w:val="24"/>
          <w:szCs w:val="24"/>
        </w:rPr>
      </w:pPr>
      <w:r w:rsidRPr="00B830B2">
        <w:rPr>
          <w:rFonts w:cs="Arial"/>
          <w:b/>
          <w:sz w:val="24"/>
          <w:szCs w:val="24"/>
        </w:rPr>
        <w:t>6.3</w:t>
      </w:r>
      <w:r w:rsidRPr="00B830B2">
        <w:rPr>
          <w:rFonts w:cs="Arial"/>
          <w:b/>
          <w:sz w:val="24"/>
          <w:szCs w:val="24"/>
        </w:rPr>
        <w:tab/>
        <w:t>Woodworm</w:t>
      </w:r>
    </w:p>
    <w:p w14:paraId="266E8C74" w14:textId="77777777" w:rsidR="00FC7D1E" w:rsidRPr="005258AD" w:rsidRDefault="00FC7D1E" w:rsidP="00FC7D1E">
      <w:pPr>
        <w:tabs>
          <w:tab w:val="left" w:pos="0"/>
        </w:tabs>
        <w:rPr>
          <w:rFonts w:cs="Arial"/>
          <w:b/>
          <w:sz w:val="24"/>
          <w:szCs w:val="24"/>
        </w:rPr>
      </w:pPr>
      <w:proofErr w:type="gramStart"/>
      <w:r w:rsidRPr="005258AD">
        <w:rPr>
          <w:rFonts w:cs="Arial"/>
          <w:sz w:val="24"/>
          <w:szCs w:val="24"/>
        </w:rPr>
        <w:t>.</w:t>
      </w:r>
      <w:r w:rsidR="00D4036E" w:rsidRPr="005258AD">
        <w:rPr>
          <w:rFonts w:cs="Arial"/>
          <w:b/>
          <w:sz w:val="24"/>
          <w:szCs w:val="24"/>
        </w:rPr>
        <w:t>But</w:t>
      </w:r>
      <w:proofErr w:type="gramEnd"/>
      <w:r w:rsidR="00D4036E" w:rsidRPr="005258AD">
        <w:rPr>
          <w:rFonts w:cs="Arial"/>
          <w:b/>
          <w:sz w:val="24"/>
          <w:szCs w:val="24"/>
        </w:rPr>
        <w:t xml:space="preserve"> do not write the whole report </w:t>
      </w:r>
      <w:r w:rsidR="00EC1731" w:rsidRPr="005258AD">
        <w:rPr>
          <w:rFonts w:cs="Arial"/>
          <w:b/>
          <w:sz w:val="24"/>
          <w:szCs w:val="24"/>
        </w:rPr>
        <w:t xml:space="preserve">using </w:t>
      </w:r>
      <w:r w:rsidR="00D4036E" w:rsidRPr="005258AD">
        <w:rPr>
          <w:rFonts w:cs="Arial"/>
          <w:b/>
          <w:sz w:val="24"/>
          <w:szCs w:val="24"/>
        </w:rPr>
        <w:t>a list</w:t>
      </w:r>
      <w:r w:rsidR="00EC1731" w:rsidRPr="005258AD">
        <w:rPr>
          <w:rFonts w:cs="Arial"/>
          <w:b/>
          <w:sz w:val="24"/>
          <w:szCs w:val="24"/>
        </w:rPr>
        <w:t xml:space="preserve"> format.</w:t>
      </w:r>
    </w:p>
    <w:p w14:paraId="2B3B21DB" w14:textId="77777777" w:rsidR="00FC7D1E" w:rsidRPr="005258AD" w:rsidRDefault="00FC7D1E" w:rsidP="00FC7D1E">
      <w:pPr>
        <w:numPr>
          <w:ilvl w:val="0"/>
          <w:numId w:val="4"/>
        </w:numPr>
        <w:tabs>
          <w:tab w:val="clear" w:pos="720"/>
          <w:tab w:val="num" w:pos="426"/>
        </w:tabs>
        <w:spacing w:after="0" w:line="240" w:lineRule="auto"/>
        <w:ind w:left="426" w:hanging="426"/>
        <w:rPr>
          <w:rFonts w:cs="Arial"/>
          <w:i/>
          <w:sz w:val="24"/>
          <w:szCs w:val="24"/>
        </w:rPr>
      </w:pPr>
      <w:r w:rsidRPr="005258AD">
        <w:rPr>
          <w:rFonts w:cs="Arial"/>
          <w:b/>
          <w:sz w:val="24"/>
          <w:szCs w:val="24"/>
        </w:rPr>
        <w:t>Paragraph use</w:t>
      </w:r>
    </w:p>
    <w:p w14:paraId="168E955E" w14:textId="77777777" w:rsidR="002D52E8" w:rsidRPr="005258AD" w:rsidRDefault="002D52E8" w:rsidP="002D52E8">
      <w:pPr>
        <w:spacing w:after="0" w:line="240" w:lineRule="auto"/>
        <w:ind w:left="426"/>
        <w:rPr>
          <w:rFonts w:cs="Arial"/>
          <w:i/>
          <w:sz w:val="24"/>
          <w:szCs w:val="24"/>
        </w:rPr>
      </w:pPr>
    </w:p>
    <w:p w14:paraId="77050392" w14:textId="77777777" w:rsidR="00D97D48" w:rsidRPr="005258AD" w:rsidRDefault="00D4036E" w:rsidP="00FC7D1E">
      <w:pPr>
        <w:rPr>
          <w:rFonts w:cs="Arial"/>
          <w:sz w:val="24"/>
          <w:szCs w:val="24"/>
        </w:rPr>
      </w:pPr>
      <w:r w:rsidRPr="005258AD">
        <w:rPr>
          <w:rFonts w:cs="Arial"/>
          <w:sz w:val="24"/>
          <w:szCs w:val="24"/>
        </w:rPr>
        <w:t>M</w:t>
      </w:r>
      <w:r w:rsidR="00FC7D1E" w:rsidRPr="005258AD">
        <w:rPr>
          <w:rFonts w:cs="Arial"/>
          <w:sz w:val="24"/>
          <w:szCs w:val="24"/>
        </w:rPr>
        <w:t xml:space="preserve">ake sure the points that follow </w:t>
      </w:r>
      <w:r w:rsidRPr="005258AD">
        <w:rPr>
          <w:rFonts w:cs="Arial"/>
          <w:sz w:val="24"/>
          <w:szCs w:val="24"/>
        </w:rPr>
        <w:t xml:space="preserve">the opening sentence of the </w:t>
      </w:r>
      <w:proofErr w:type="gramStart"/>
      <w:r w:rsidRPr="005258AD">
        <w:rPr>
          <w:rFonts w:cs="Arial"/>
          <w:sz w:val="24"/>
          <w:szCs w:val="24"/>
        </w:rPr>
        <w:t>paragraph  l</w:t>
      </w:r>
      <w:r w:rsidR="00FC7D1E" w:rsidRPr="005258AD">
        <w:rPr>
          <w:rFonts w:cs="Arial"/>
          <w:sz w:val="24"/>
          <w:szCs w:val="24"/>
        </w:rPr>
        <w:t>ink</w:t>
      </w:r>
      <w:proofErr w:type="gramEnd"/>
      <w:r w:rsidR="00FC7D1E" w:rsidRPr="005258AD">
        <w:rPr>
          <w:rFonts w:cs="Arial"/>
          <w:sz w:val="24"/>
          <w:szCs w:val="24"/>
        </w:rPr>
        <w:t xml:space="preserve"> to the lead sentence. </w:t>
      </w:r>
    </w:p>
    <w:p w14:paraId="166702BC" w14:textId="77777777" w:rsidR="00D97D48" w:rsidRPr="00B830B2" w:rsidRDefault="00FC7D1E" w:rsidP="00D97D48">
      <w:pPr>
        <w:spacing w:line="360" w:lineRule="auto"/>
        <w:jc w:val="both"/>
        <w:rPr>
          <w:rFonts w:cs="Arial"/>
          <w:b/>
          <w:sz w:val="24"/>
          <w:szCs w:val="24"/>
        </w:rPr>
      </w:pPr>
      <w:r w:rsidRPr="00B830B2">
        <w:rPr>
          <w:rFonts w:cs="Arial"/>
          <w:b/>
          <w:sz w:val="24"/>
          <w:szCs w:val="24"/>
        </w:rPr>
        <w:t xml:space="preserve"> </w:t>
      </w:r>
      <w:r w:rsidR="00D97D48" w:rsidRPr="00B830B2">
        <w:rPr>
          <w:rFonts w:cs="Arial"/>
          <w:b/>
          <w:sz w:val="24"/>
          <w:szCs w:val="24"/>
        </w:rPr>
        <w:t xml:space="preserve">If individual stones have decayed beyond </w:t>
      </w:r>
      <w:proofErr w:type="gramStart"/>
      <w:r w:rsidR="00D97D48" w:rsidRPr="00B830B2">
        <w:rPr>
          <w:rFonts w:cs="Arial"/>
          <w:b/>
          <w:sz w:val="24"/>
          <w:szCs w:val="24"/>
        </w:rPr>
        <w:t>repair</w:t>
      </w:r>
      <w:proofErr w:type="gramEnd"/>
      <w:r w:rsidR="00D97D48" w:rsidRPr="00B830B2">
        <w:rPr>
          <w:rFonts w:cs="Arial"/>
          <w:b/>
          <w:sz w:val="24"/>
          <w:szCs w:val="24"/>
        </w:rPr>
        <w:t xml:space="preserve"> they may be removed and replaced.  Mortar can also be re-pointed if the erosion is not in full depth, although a combination of both defects may require the stalk to be dismantled and reconstructed.  </w:t>
      </w:r>
    </w:p>
    <w:p w14:paraId="773CCB16" w14:textId="77777777" w:rsidR="00FC7D1E" w:rsidRPr="005258AD" w:rsidRDefault="00FC7D1E" w:rsidP="00FC7D1E">
      <w:pPr>
        <w:numPr>
          <w:ilvl w:val="0"/>
          <w:numId w:val="7"/>
        </w:numPr>
        <w:tabs>
          <w:tab w:val="clear" w:pos="720"/>
          <w:tab w:val="num" w:pos="426"/>
        </w:tabs>
        <w:spacing w:after="0" w:line="240" w:lineRule="auto"/>
        <w:ind w:left="426" w:hanging="426"/>
        <w:rPr>
          <w:rFonts w:cs="Arial"/>
          <w:sz w:val="24"/>
          <w:szCs w:val="24"/>
        </w:rPr>
      </w:pPr>
      <w:r w:rsidRPr="005258AD">
        <w:rPr>
          <w:rFonts w:cs="Arial"/>
          <w:b/>
          <w:sz w:val="24"/>
          <w:szCs w:val="24"/>
        </w:rPr>
        <w:t>Acronyms</w:t>
      </w:r>
    </w:p>
    <w:p w14:paraId="7248032D" w14:textId="77777777" w:rsidR="00FC7D1E" w:rsidRPr="005258AD" w:rsidRDefault="00FC7D1E" w:rsidP="00FC7D1E">
      <w:pPr>
        <w:rPr>
          <w:rFonts w:cs="Arial"/>
          <w:sz w:val="24"/>
          <w:szCs w:val="24"/>
        </w:rPr>
      </w:pPr>
      <w:r w:rsidRPr="005258AD">
        <w:rPr>
          <w:rFonts w:cs="Arial"/>
          <w:sz w:val="24"/>
          <w:szCs w:val="24"/>
        </w:rPr>
        <w:t>The use of Acronyms is allowed provided that the first time you write the letters you also write the words out in full:</w:t>
      </w:r>
    </w:p>
    <w:p w14:paraId="4FAEBCAC" w14:textId="77777777" w:rsidR="00FC7D1E" w:rsidRPr="00B830B2" w:rsidRDefault="00107CCF" w:rsidP="00FC7D1E">
      <w:pPr>
        <w:rPr>
          <w:rFonts w:cs="Arial"/>
          <w:b/>
          <w:sz w:val="24"/>
          <w:szCs w:val="24"/>
        </w:rPr>
      </w:pPr>
      <w:r w:rsidRPr="00B830B2">
        <w:rPr>
          <w:rFonts w:cs="Arial"/>
          <w:b/>
          <w:sz w:val="24"/>
          <w:szCs w:val="24"/>
        </w:rPr>
        <w:t>Department for Environment, Food and Rural Affairs: DEFRA</w:t>
      </w:r>
    </w:p>
    <w:p w14:paraId="20D72340" w14:textId="77777777" w:rsidR="00FC7D1E" w:rsidRPr="005258AD" w:rsidRDefault="00FC7D1E" w:rsidP="00FC7D1E">
      <w:pPr>
        <w:numPr>
          <w:ilvl w:val="0"/>
          <w:numId w:val="8"/>
        </w:numPr>
        <w:spacing w:after="0" w:line="240" w:lineRule="auto"/>
        <w:ind w:left="426" w:hanging="426"/>
        <w:rPr>
          <w:rFonts w:cs="Arial"/>
          <w:b/>
          <w:sz w:val="24"/>
          <w:szCs w:val="24"/>
        </w:rPr>
      </w:pPr>
      <w:r w:rsidRPr="005258AD">
        <w:rPr>
          <w:rFonts w:cs="Arial"/>
          <w:b/>
          <w:sz w:val="24"/>
          <w:szCs w:val="24"/>
        </w:rPr>
        <w:t>Writing numbers in the text</w:t>
      </w:r>
    </w:p>
    <w:p w14:paraId="78701AC0" w14:textId="77777777" w:rsidR="00D97D48" w:rsidRPr="005258AD" w:rsidRDefault="00D97D48" w:rsidP="00FC7D1E">
      <w:pPr>
        <w:rPr>
          <w:rFonts w:cs="Arial"/>
          <w:sz w:val="24"/>
          <w:szCs w:val="24"/>
        </w:rPr>
      </w:pPr>
    </w:p>
    <w:p w14:paraId="7FBF230B" w14:textId="77777777" w:rsidR="00FC7D1E" w:rsidRPr="005258AD" w:rsidRDefault="00D97D48" w:rsidP="00FC7D1E">
      <w:pPr>
        <w:rPr>
          <w:rFonts w:cs="Arial"/>
          <w:sz w:val="24"/>
          <w:szCs w:val="24"/>
        </w:rPr>
      </w:pPr>
      <w:r w:rsidRPr="005258AD">
        <w:rPr>
          <w:rFonts w:cs="Arial"/>
          <w:sz w:val="24"/>
          <w:szCs w:val="24"/>
        </w:rPr>
        <w:t>S</w:t>
      </w:r>
      <w:r w:rsidR="00FC7D1E" w:rsidRPr="005258AD">
        <w:rPr>
          <w:rFonts w:cs="Arial"/>
          <w:sz w:val="24"/>
          <w:szCs w:val="24"/>
        </w:rPr>
        <w:t xml:space="preserve">mall </w:t>
      </w:r>
      <w:proofErr w:type="gramStart"/>
      <w:r w:rsidR="00FC7D1E" w:rsidRPr="005258AD">
        <w:rPr>
          <w:rFonts w:cs="Arial"/>
          <w:sz w:val="24"/>
          <w:szCs w:val="24"/>
        </w:rPr>
        <w:t>numbers</w:t>
      </w:r>
      <w:r w:rsidRPr="005258AD">
        <w:rPr>
          <w:rFonts w:cs="Arial"/>
          <w:sz w:val="24"/>
          <w:szCs w:val="24"/>
        </w:rPr>
        <w:t>( under</w:t>
      </w:r>
      <w:proofErr w:type="gramEnd"/>
      <w:r w:rsidRPr="005258AD">
        <w:rPr>
          <w:rFonts w:cs="Arial"/>
          <w:sz w:val="24"/>
          <w:szCs w:val="24"/>
        </w:rPr>
        <w:t xml:space="preserve"> ten)</w:t>
      </w:r>
      <w:r w:rsidR="00FC7D1E" w:rsidRPr="005258AD">
        <w:rPr>
          <w:rFonts w:cs="Arial"/>
          <w:sz w:val="24"/>
          <w:szCs w:val="24"/>
        </w:rPr>
        <w:t xml:space="preserve"> are usually written in full: longer numbers are given in figures:</w:t>
      </w:r>
    </w:p>
    <w:p w14:paraId="62B06165" w14:textId="77777777" w:rsidR="00FC7D1E" w:rsidRPr="004968DF" w:rsidRDefault="00FC7D1E" w:rsidP="00FC7D1E">
      <w:pPr>
        <w:ind w:left="426"/>
        <w:rPr>
          <w:rFonts w:cs="Arial"/>
          <w:bCs/>
          <w:i/>
          <w:sz w:val="24"/>
          <w:szCs w:val="24"/>
        </w:rPr>
      </w:pPr>
      <w:r w:rsidRPr="004968DF">
        <w:rPr>
          <w:rFonts w:cs="Arial"/>
          <w:bCs/>
          <w:i/>
          <w:sz w:val="24"/>
          <w:szCs w:val="24"/>
        </w:rPr>
        <w:t xml:space="preserve">Three types of fabrication processes…. </w:t>
      </w:r>
    </w:p>
    <w:p w14:paraId="23953809" w14:textId="77777777" w:rsidR="00FC7D1E" w:rsidRPr="004968DF" w:rsidRDefault="0062087A" w:rsidP="00FC7D1E">
      <w:pPr>
        <w:ind w:left="426"/>
        <w:rPr>
          <w:rFonts w:cs="Arial"/>
          <w:bCs/>
          <w:sz w:val="24"/>
          <w:szCs w:val="24"/>
        </w:rPr>
      </w:pPr>
      <w:r w:rsidRPr="004968DF">
        <w:rPr>
          <w:rFonts w:cs="Arial"/>
          <w:bCs/>
          <w:i/>
          <w:sz w:val="24"/>
          <w:szCs w:val="24"/>
        </w:rPr>
        <w:t xml:space="preserve">There are </w:t>
      </w:r>
      <w:r w:rsidR="00FC7D1E" w:rsidRPr="004968DF">
        <w:rPr>
          <w:rFonts w:cs="Arial"/>
          <w:bCs/>
          <w:i/>
          <w:sz w:val="24"/>
          <w:szCs w:val="24"/>
        </w:rPr>
        <w:t xml:space="preserve">34 </w:t>
      </w:r>
      <w:r w:rsidRPr="004968DF">
        <w:rPr>
          <w:rFonts w:cs="Arial"/>
          <w:bCs/>
          <w:i/>
          <w:sz w:val="24"/>
          <w:szCs w:val="24"/>
        </w:rPr>
        <w:t xml:space="preserve">pieces of legislation referring </w:t>
      </w:r>
      <w:proofErr w:type="gramStart"/>
      <w:r w:rsidRPr="004968DF">
        <w:rPr>
          <w:rFonts w:cs="Arial"/>
          <w:bCs/>
          <w:i/>
          <w:sz w:val="24"/>
          <w:szCs w:val="24"/>
        </w:rPr>
        <w:t>to</w:t>
      </w:r>
      <w:proofErr w:type="gramEnd"/>
    </w:p>
    <w:p w14:paraId="2E936AAA" w14:textId="77777777" w:rsidR="00FC7D1E" w:rsidRPr="005258AD" w:rsidRDefault="00FC7D1E" w:rsidP="00FC7D1E">
      <w:pPr>
        <w:rPr>
          <w:rFonts w:cs="Arial"/>
          <w:sz w:val="24"/>
          <w:szCs w:val="24"/>
        </w:rPr>
      </w:pPr>
    </w:p>
    <w:p w14:paraId="686FDAD7" w14:textId="77777777" w:rsidR="00FC7D1E" w:rsidRPr="005258AD" w:rsidRDefault="00FC7D1E" w:rsidP="00FC7D1E">
      <w:pPr>
        <w:numPr>
          <w:ilvl w:val="0"/>
          <w:numId w:val="8"/>
        </w:numPr>
        <w:spacing w:after="0" w:line="240" w:lineRule="auto"/>
        <w:ind w:left="426" w:hanging="426"/>
        <w:rPr>
          <w:rFonts w:cs="Arial"/>
          <w:b/>
          <w:sz w:val="24"/>
          <w:szCs w:val="24"/>
        </w:rPr>
      </w:pPr>
      <w:r w:rsidRPr="005258AD">
        <w:rPr>
          <w:rFonts w:cs="Arial"/>
          <w:b/>
          <w:sz w:val="24"/>
          <w:szCs w:val="24"/>
        </w:rPr>
        <w:lastRenderedPageBreak/>
        <w:t xml:space="preserve">Use appropriate link </w:t>
      </w:r>
      <w:proofErr w:type="gramStart"/>
      <w:r w:rsidRPr="005258AD">
        <w:rPr>
          <w:rFonts w:cs="Arial"/>
          <w:b/>
          <w:sz w:val="24"/>
          <w:szCs w:val="24"/>
        </w:rPr>
        <w:t>words</w:t>
      </w:r>
      <w:proofErr w:type="gramEnd"/>
      <w:r w:rsidRPr="005258AD">
        <w:rPr>
          <w:rFonts w:cs="Arial"/>
          <w:b/>
          <w:sz w:val="24"/>
          <w:szCs w:val="24"/>
        </w:rPr>
        <w:t xml:space="preserve"> </w:t>
      </w:r>
    </w:p>
    <w:p w14:paraId="262B5734" w14:textId="77777777" w:rsidR="00DB0E33" w:rsidRPr="005258AD" w:rsidRDefault="00DB0E33" w:rsidP="00FB50AB">
      <w:pPr>
        <w:spacing w:after="0" w:line="240" w:lineRule="auto"/>
        <w:ind w:left="426"/>
        <w:rPr>
          <w:rFonts w:cs="Arial"/>
          <w:b/>
          <w:sz w:val="24"/>
          <w:szCs w:val="24"/>
        </w:rPr>
      </w:pPr>
    </w:p>
    <w:p w14:paraId="67BD2B59" w14:textId="77777777" w:rsidR="00DB0E33" w:rsidRPr="005258AD" w:rsidRDefault="00DB0E33" w:rsidP="00DB0E33">
      <w:pPr>
        <w:spacing w:after="0" w:line="240" w:lineRule="auto"/>
        <w:rPr>
          <w:rFonts w:cs="Arial"/>
          <w:b/>
          <w:sz w:val="24"/>
          <w:szCs w:val="24"/>
        </w:rPr>
      </w:pPr>
    </w:p>
    <w:p w14:paraId="5F34DDC8" w14:textId="77777777" w:rsidR="00FC7D1E" w:rsidRPr="005258AD" w:rsidRDefault="00FC7D1E" w:rsidP="00FC7D1E">
      <w:pPr>
        <w:rPr>
          <w:rFonts w:cs="Arial"/>
          <w:sz w:val="24"/>
          <w:szCs w:val="24"/>
        </w:rPr>
      </w:pPr>
      <w:r w:rsidRPr="005258AD">
        <w:rPr>
          <w:rFonts w:cs="Arial"/>
          <w:sz w:val="24"/>
          <w:szCs w:val="24"/>
        </w:rPr>
        <w:t>This is to show the relationship of information.</w:t>
      </w:r>
    </w:p>
    <w:p w14:paraId="27B60B7E" w14:textId="77777777" w:rsidR="00B830B2" w:rsidRDefault="0062087A" w:rsidP="00FC7D1E">
      <w:pPr>
        <w:rPr>
          <w:rFonts w:cs="Arial"/>
          <w:b/>
          <w:sz w:val="24"/>
          <w:szCs w:val="24"/>
        </w:rPr>
      </w:pPr>
      <w:r w:rsidRPr="00B830B2">
        <w:rPr>
          <w:rFonts w:cs="Arial"/>
          <w:b/>
          <w:sz w:val="24"/>
          <w:szCs w:val="24"/>
          <w:u w:val="single"/>
        </w:rPr>
        <w:t>Although</w:t>
      </w:r>
      <w:r w:rsidRPr="00B830B2">
        <w:rPr>
          <w:rFonts w:cs="Arial"/>
          <w:b/>
          <w:sz w:val="24"/>
          <w:szCs w:val="24"/>
        </w:rPr>
        <w:t xml:space="preserve"> </w:t>
      </w:r>
      <w:proofErr w:type="gramStart"/>
      <w:r w:rsidRPr="00B830B2">
        <w:rPr>
          <w:rFonts w:cs="Arial"/>
          <w:b/>
          <w:sz w:val="24"/>
          <w:szCs w:val="24"/>
        </w:rPr>
        <w:t>the majority of</w:t>
      </w:r>
      <w:proofErr w:type="gramEnd"/>
      <w:r w:rsidRPr="00B830B2">
        <w:rPr>
          <w:rFonts w:cs="Arial"/>
          <w:b/>
          <w:sz w:val="24"/>
          <w:szCs w:val="24"/>
        </w:rPr>
        <w:t xml:space="preserve"> clauses and obligations within a lease are </w:t>
      </w:r>
      <w:r w:rsidR="00D97D48" w:rsidRPr="00B830B2">
        <w:rPr>
          <w:rFonts w:cs="Arial"/>
          <w:b/>
          <w:sz w:val="24"/>
          <w:szCs w:val="24"/>
        </w:rPr>
        <w:t>essential</w:t>
      </w:r>
    </w:p>
    <w:p w14:paraId="0A2D2371" w14:textId="0DE3AAF5" w:rsidR="00FC7D1E" w:rsidRPr="00B830B2" w:rsidRDefault="00FC7D1E" w:rsidP="00FC7D1E">
      <w:pPr>
        <w:rPr>
          <w:rFonts w:cs="Arial"/>
          <w:b/>
          <w:i/>
          <w:sz w:val="24"/>
          <w:szCs w:val="24"/>
        </w:rPr>
      </w:pPr>
    </w:p>
    <w:p w14:paraId="00B55B1B" w14:textId="77777777" w:rsidR="00FC7D1E" w:rsidRPr="00B830B2" w:rsidRDefault="0062087A" w:rsidP="00FC7D1E">
      <w:pPr>
        <w:rPr>
          <w:rFonts w:cs="Arial"/>
          <w:sz w:val="24"/>
          <w:szCs w:val="24"/>
          <w:u w:val="single"/>
        </w:rPr>
      </w:pPr>
      <w:r w:rsidRPr="00B830B2">
        <w:rPr>
          <w:rFonts w:cs="Arial"/>
          <w:b/>
          <w:sz w:val="24"/>
          <w:szCs w:val="24"/>
          <w:u w:val="single"/>
        </w:rPr>
        <w:t>Common writing problems in reports</w:t>
      </w:r>
    </w:p>
    <w:p w14:paraId="4874BF00" w14:textId="77777777" w:rsidR="0062087A" w:rsidRPr="00B830B2" w:rsidRDefault="0062087A" w:rsidP="00FC7D1E">
      <w:pPr>
        <w:numPr>
          <w:ilvl w:val="1"/>
          <w:numId w:val="3"/>
        </w:numPr>
        <w:tabs>
          <w:tab w:val="clear" w:pos="1440"/>
          <w:tab w:val="num" w:pos="709"/>
        </w:tabs>
        <w:spacing w:after="0" w:line="240" w:lineRule="auto"/>
        <w:ind w:left="709" w:hanging="709"/>
        <w:rPr>
          <w:rFonts w:cs="Arial"/>
          <w:sz w:val="24"/>
          <w:szCs w:val="24"/>
        </w:rPr>
      </w:pPr>
      <w:r w:rsidRPr="00B830B2">
        <w:rPr>
          <w:rFonts w:cs="Arial"/>
          <w:b/>
          <w:sz w:val="24"/>
          <w:szCs w:val="24"/>
        </w:rPr>
        <w:t xml:space="preserve"> Being too </w:t>
      </w:r>
      <w:proofErr w:type="gramStart"/>
      <w:r w:rsidRPr="00B830B2">
        <w:rPr>
          <w:rFonts w:cs="Arial"/>
          <w:b/>
          <w:sz w:val="24"/>
          <w:szCs w:val="24"/>
        </w:rPr>
        <w:t>general  and</w:t>
      </w:r>
      <w:proofErr w:type="gramEnd"/>
      <w:r w:rsidRPr="00B830B2">
        <w:rPr>
          <w:rFonts w:cs="Arial"/>
          <w:b/>
          <w:sz w:val="24"/>
          <w:szCs w:val="24"/>
        </w:rPr>
        <w:t xml:space="preserve"> vague, be specific</w:t>
      </w:r>
    </w:p>
    <w:p w14:paraId="41D03293" w14:textId="77777777" w:rsidR="0062087A" w:rsidRPr="00B830B2" w:rsidRDefault="0062087A" w:rsidP="0062087A">
      <w:pPr>
        <w:spacing w:after="0" w:line="240" w:lineRule="auto"/>
        <w:ind w:left="709"/>
        <w:rPr>
          <w:rFonts w:cs="Arial"/>
          <w:sz w:val="24"/>
          <w:szCs w:val="24"/>
        </w:rPr>
      </w:pPr>
    </w:p>
    <w:p w14:paraId="6B3112F5" w14:textId="77777777" w:rsidR="00FC7D1E" w:rsidRPr="00B830B2" w:rsidRDefault="009B5974" w:rsidP="009E2B2B">
      <w:pPr>
        <w:spacing w:after="0" w:line="240" w:lineRule="auto"/>
        <w:ind w:left="709"/>
        <w:rPr>
          <w:rFonts w:cs="Arial"/>
          <w:sz w:val="24"/>
          <w:szCs w:val="24"/>
        </w:rPr>
      </w:pPr>
      <w:r w:rsidRPr="00B830B2">
        <w:rPr>
          <w:rFonts w:cs="Arial"/>
          <w:sz w:val="24"/>
          <w:szCs w:val="24"/>
        </w:rPr>
        <w:t xml:space="preserve">Do </w:t>
      </w:r>
      <w:r w:rsidR="00FC7D1E" w:rsidRPr="00B830B2">
        <w:rPr>
          <w:rFonts w:cs="Arial"/>
          <w:sz w:val="24"/>
          <w:szCs w:val="24"/>
        </w:rPr>
        <w:t xml:space="preserve">not </w:t>
      </w:r>
      <w:proofErr w:type="gramStart"/>
      <w:r w:rsidR="00FC7D1E" w:rsidRPr="00B830B2">
        <w:rPr>
          <w:rFonts w:cs="Arial"/>
          <w:sz w:val="24"/>
          <w:szCs w:val="24"/>
        </w:rPr>
        <w:t>use</w:t>
      </w:r>
      <w:proofErr w:type="gramEnd"/>
      <w:r w:rsidR="00FC7D1E" w:rsidRPr="00B830B2">
        <w:rPr>
          <w:rFonts w:cs="Arial"/>
          <w:sz w:val="24"/>
          <w:szCs w:val="24"/>
        </w:rPr>
        <w:t xml:space="preserve">  </w:t>
      </w:r>
    </w:p>
    <w:p w14:paraId="54B12DE0" w14:textId="77777777" w:rsidR="009B5974" w:rsidRPr="00B830B2" w:rsidRDefault="009B5974" w:rsidP="00FC7D1E">
      <w:pPr>
        <w:ind w:firstLine="720"/>
        <w:rPr>
          <w:rFonts w:cs="Arial"/>
          <w:b/>
          <w:i/>
          <w:sz w:val="24"/>
          <w:szCs w:val="24"/>
        </w:rPr>
      </w:pPr>
    </w:p>
    <w:p w14:paraId="2C39C15E" w14:textId="77777777" w:rsidR="00FC7D1E" w:rsidRPr="00B830B2" w:rsidRDefault="00FC7D1E" w:rsidP="00FC7D1E">
      <w:pPr>
        <w:ind w:firstLine="720"/>
        <w:rPr>
          <w:rFonts w:cs="Arial"/>
          <w:sz w:val="24"/>
          <w:szCs w:val="24"/>
        </w:rPr>
      </w:pPr>
      <w:r w:rsidRPr="00B830B2">
        <w:rPr>
          <w:rFonts w:cs="Arial"/>
          <w:b/>
          <w:sz w:val="24"/>
          <w:szCs w:val="24"/>
        </w:rPr>
        <w:t xml:space="preserve">Everyone agrees that </w:t>
      </w:r>
      <w:r w:rsidR="0062087A" w:rsidRPr="00B830B2">
        <w:rPr>
          <w:rFonts w:cs="Arial"/>
          <w:sz w:val="24"/>
          <w:szCs w:val="24"/>
        </w:rPr>
        <w:t>……………….</w:t>
      </w:r>
    </w:p>
    <w:p w14:paraId="3EBC0891" w14:textId="77777777" w:rsidR="00FC7D1E" w:rsidRPr="00B830B2" w:rsidRDefault="00FC7D1E" w:rsidP="00FC7D1E">
      <w:pPr>
        <w:rPr>
          <w:rFonts w:cs="Arial"/>
          <w:sz w:val="24"/>
          <w:szCs w:val="24"/>
        </w:rPr>
      </w:pPr>
      <w:r w:rsidRPr="00B830B2">
        <w:rPr>
          <w:rFonts w:cs="Arial"/>
          <w:sz w:val="24"/>
          <w:szCs w:val="24"/>
        </w:rPr>
        <w:t>While this may be true, you can only make such statements if supported by evidence</w:t>
      </w:r>
      <w:r w:rsidR="00654DF9" w:rsidRPr="00B830B2">
        <w:rPr>
          <w:rFonts w:cs="Arial"/>
          <w:sz w:val="24"/>
          <w:szCs w:val="24"/>
        </w:rPr>
        <w:t>. Remember the first time an organisation is used then the name must be written out in full.</w:t>
      </w:r>
    </w:p>
    <w:p w14:paraId="4EA17F36" w14:textId="77777777" w:rsidR="00FC7D1E" w:rsidRPr="00B830B2" w:rsidRDefault="00FC7D1E" w:rsidP="00FC7D1E">
      <w:pPr>
        <w:ind w:left="720"/>
        <w:rPr>
          <w:rFonts w:cs="Arial"/>
          <w:b/>
          <w:sz w:val="24"/>
          <w:szCs w:val="24"/>
        </w:rPr>
      </w:pPr>
      <w:r w:rsidRPr="00B830B2">
        <w:rPr>
          <w:rFonts w:cs="Arial"/>
          <w:b/>
          <w:sz w:val="24"/>
          <w:szCs w:val="24"/>
        </w:rPr>
        <w:t xml:space="preserve">According to the </w:t>
      </w:r>
      <w:r w:rsidR="00D97D48" w:rsidRPr="00B830B2">
        <w:rPr>
          <w:rFonts w:cs="Arial"/>
          <w:b/>
          <w:sz w:val="24"/>
          <w:szCs w:val="24"/>
        </w:rPr>
        <w:t>Department for Environment, Food and Rural Affairs (</w:t>
      </w:r>
      <w:r w:rsidR="0062087A" w:rsidRPr="00B830B2">
        <w:rPr>
          <w:rFonts w:cs="Arial"/>
          <w:b/>
          <w:sz w:val="24"/>
          <w:szCs w:val="24"/>
        </w:rPr>
        <w:t>DEFRA</w:t>
      </w:r>
      <w:r w:rsidR="00D97D48" w:rsidRPr="00B830B2">
        <w:rPr>
          <w:rFonts w:cs="Arial"/>
          <w:b/>
          <w:sz w:val="24"/>
          <w:szCs w:val="24"/>
        </w:rPr>
        <w:t xml:space="preserve">, </w:t>
      </w:r>
      <w:r w:rsidR="009B5974" w:rsidRPr="00B830B2">
        <w:rPr>
          <w:rFonts w:cs="Arial"/>
          <w:b/>
          <w:sz w:val="24"/>
          <w:szCs w:val="24"/>
        </w:rPr>
        <w:t>2010</w:t>
      </w:r>
      <w:r w:rsidRPr="00B830B2">
        <w:rPr>
          <w:rFonts w:cs="Arial"/>
          <w:b/>
          <w:sz w:val="24"/>
          <w:szCs w:val="24"/>
        </w:rPr>
        <w:t xml:space="preserve">) </w:t>
      </w:r>
      <w:r w:rsidR="009B5974" w:rsidRPr="00B830B2">
        <w:rPr>
          <w:rFonts w:cs="Arial"/>
          <w:b/>
          <w:sz w:val="24"/>
          <w:szCs w:val="24"/>
        </w:rPr>
        <w:t xml:space="preserve">the role of Rural Champions has </w:t>
      </w:r>
      <w:proofErr w:type="gramStart"/>
      <w:r w:rsidR="009B5974" w:rsidRPr="00B830B2">
        <w:rPr>
          <w:rFonts w:cs="Arial"/>
          <w:b/>
          <w:sz w:val="24"/>
          <w:szCs w:val="24"/>
        </w:rPr>
        <w:t>assisted  in</w:t>
      </w:r>
      <w:proofErr w:type="gramEnd"/>
      <w:r w:rsidR="009B5974" w:rsidRPr="00B830B2">
        <w:rPr>
          <w:rFonts w:cs="Arial"/>
          <w:b/>
          <w:sz w:val="24"/>
          <w:szCs w:val="24"/>
        </w:rPr>
        <w:t xml:space="preserve"> </w:t>
      </w:r>
      <w:r w:rsidR="00D97D48" w:rsidRPr="00B830B2">
        <w:rPr>
          <w:rFonts w:cs="Arial"/>
          <w:b/>
          <w:sz w:val="24"/>
          <w:szCs w:val="24"/>
        </w:rPr>
        <w:t>………..</w:t>
      </w:r>
    </w:p>
    <w:p w14:paraId="249A20F9" w14:textId="77777777" w:rsidR="00FC7D1E" w:rsidRPr="00B830B2" w:rsidRDefault="00FC7D1E" w:rsidP="00FC7D1E">
      <w:pPr>
        <w:rPr>
          <w:rFonts w:cs="Arial"/>
          <w:sz w:val="24"/>
          <w:szCs w:val="24"/>
        </w:rPr>
      </w:pPr>
      <w:r w:rsidRPr="00B830B2">
        <w:rPr>
          <w:rFonts w:cs="Arial"/>
          <w:sz w:val="24"/>
          <w:szCs w:val="24"/>
        </w:rPr>
        <w:t xml:space="preserve">If you cannot support the </w:t>
      </w:r>
      <w:proofErr w:type="gramStart"/>
      <w:r w:rsidRPr="00B830B2">
        <w:rPr>
          <w:rFonts w:cs="Arial"/>
          <w:sz w:val="24"/>
          <w:szCs w:val="24"/>
        </w:rPr>
        <w:t>argument</w:t>
      </w:r>
      <w:proofErr w:type="gramEnd"/>
      <w:r w:rsidRPr="00B830B2">
        <w:rPr>
          <w:rFonts w:cs="Arial"/>
          <w:sz w:val="24"/>
          <w:szCs w:val="24"/>
        </w:rPr>
        <w:t xml:space="preserve"> you should be cautious</w:t>
      </w:r>
      <w:r w:rsidR="009E2B2B" w:rsidRPr="00B830B2">
        <w:rPr>
          <w:rFonts w:cs="Arial"/>
          <w:sz w:val="24"/>
          <w:szCs w:val="24"/>
        </w:rPr>
        <w:t>:</w:t>
      </w:r>
      <w:r w:rsidRPr="00B830B2">
        <w:rPr>
          <w:rFonts w:cs="Arial"/>
          <w:sz w:val="24"/>
          <w:szCs w:val="24"/>
        </w:rPr>
        <w:t xml:space="preserve"> </w:t>
      </w:r>
    </w:p>
    <w:p w14:paraId="47EFA894" w14:textId="77777777" w:rsidR="00FC7D1E" w:rsidRPr="00B830B2" w:rsidRDefault="009B5974" w:rsidP="00FC7D1E">
      <w:pPr>
        <w:ind w:left="720"/>
        <w:rPr>
          <w:rFonts w:cs="Arial"/>
          <w:b/>
          <w:i/>
          <w:sz w:val="24"/>
          <w:szCs w:val="24"/>
        </w:rPr>
      </w:pPr>
      <w:r w:rsidRPr="00B830B2">
        <w:rPr>
          <w:rFonts w:cs="Arial"/>
          <w:b/>
          <w:sz w:val="24"/>
          <w:szCs w:val="24"/>
        </w:rPr>
        <w:t>However, The Com</w:t>
      </w:r>
      <w:r w:rsidR="00D97D48" w:rsidRPr="00B830B2">
        <w:rPr>
          <w:rFonts w:cs="Arial"/>
          <w:b/>
          <w:sz w:val="24"/>
          <w:szCs w:val="24"/>
        </w:rPr>
        <w:t>mission for Rural Communities (</w:t>
      </w:r>
      <w:r w:rsidRPr="00B830B2">
        <w:rPr>
          <w:rFonts w:cs="Arial"/>
          <w:b/>
          <w:sz w:val="24"/>
          <w:szCs w:val="24"/>
        </w:rPr>
        <w:t xml:space="preserve">2010) points out that </w:t>
      </w:r>
      <w:proofErr w:type="gramStart"/>
      <w:r w:rsidRPr="00B830B2">
        <w:rPr>
          <w:rFonts w:cs="Arial"/>
          <w:b/>
          <w:sz w:val="24"/>
          <w:szCs w:val="24"/>
        </w:rPr>
        <w:t>…..</w:t>
      </w:r>
      <w:proofErr w:type="gramEnd"/>
    </w:p>
    <w:p w14:paraId="5023117A" w14:textId="77777777" w:rsidR="00FC7D1E" w:rsidRPr="00B830B2" w:rsidRDefault="00FC7D1E" w:rsidP="00FC7D1E">
      <w:pPr>
        <w:numPr>
          <w:ilvl w:val="1"/>
          <w:numId w:val="3"/>
        </w:numPr>
        <w:tabs>
          <w:tab w:val="clear" w:pos="1440"/>
          <w:tab w:val="num" w:pos="709"/>
        </w:tabs>
        <w:spacing w:after="0" w:line="240" w:lineRule="auto"/>
        <w:ind w:hanging="1440"/>
        <w:rPr>
          <w:rFonts w:cs="Arial"/>
          <w:sz w:val="24"/>
          <w:szCs w:val="24"/>
        </w:rPr>
      </w:pPr>
      <w:r w:rsidRPr="00B830B2">
        <w:rPr>
          <w:rFonts w:cs="Arial"/>
          <w:sz w:val="24"/>
          <w:szCs w:val="24"/>
        </w:rPr>
        <w:t>Avoid wordiness and padding</w:t>
      </w:r>
      <w:r w:rsidR="00D97D48" w:rsidRPr="00B830B2">
        <w:rPr>
          <w:rFonts w:cs="Arial"/>
          <w:sz w:val="24"/>
          <w:szCs w:val="24"/>
        </w:rPr>
        <w:t xml:space="preserve"> which makes the meaning </w:t>
      </w:r>
      <w:proofErr w:type="gramStart"/>
      <w:r w:rsidR="00D97D48" w:rsidRPr="00B830B2">
        <w:rPr>
          <w:rFonts w:cs="Arial"/>
          <w:sz w:val="24"/>
          <w:szCs w:val="24"/>
        </w:rPr>
        <w:t>unclear</w:t>
      </w:r>
      <w:proofErr w:type="gramEnd"/>
    </w:p>
    <w:p w14:paraId="6C625BBF" w14:textId="77777777" w:rsidR="00D97D48" w:rsidRPr="00B830B2" w:rsidRDefault="00D97D48" w:rsidP="00D97D48">
      <w:pPr>
        <w:spacing w:after="0" w:line="240" w:lineRule="auto"/>
        <w:ind w:left="1440"/>
        <w:rPr>
          <w:rFonts w:cs="Arial"/>
          <w:b/>
          <w:sz w:val="24"/>
          <w:szCs w:val="24"/>
        </w:rPr>
      </w:pPr>
    </w:p>
    <w:p w14:paraId="146693D8" w14:textId="77777777" w:rsidR="00D97D48" w:rsidRPr="00B830B2" w:rsidRDefault="00D97D48" w:rsidP="00D97D48">
      <w:pPr>
        <w:pStyle w:val="NormalWeb"/>
        <w:spacing w:line="360" w:lineRule="auto"/>
        <w:jc w:val="both"/>
        <w:rPr>
          <w:rFonts w:ascii="Calibri" w:hAnsi="Calibri" w:cs="Arial"/>
        </w:rPr>
      </w:pPr>
      <w:r w:rsidRPr="00B830B2">
        <w:rPr>
          <w:rFonts w:ascii="Calibri" w:hAnsi="Calibri" w:cs="Arial"/>
        </w:rPr>
        <w:t>Both companies will have to forecast the changes in the environment before it becomes an unmitigated threat and use the information to develop a robust strategy to ensure a degree of competitive advantage.</w:t>
      </w:r>
    </w:p>
    <w:p w14:paraId="3E4276D9" w14:textId="77777777" w:rsidR="009B5974" w:rsidRPr="00B830B2" w:rsidRDefault="009B5974" w:rsidP="0003362D">
      <w:pPr>
        <w:spacing w:after="0" w:line="240" w:lineRule="auto"/>
        <w:ind w:left="1440"/>
        <w:rPr>
          <w:rFonts w:cs="Arial"/>
          <w:b/>
          <w:sz w:val="24"/>
          <w:szCs w:val="24"/>
        </w:rPr>
      </w:pPr>
    </w:p>
    <w:p w14:paraId="16D63136" w14:textId="77777777" w:rsidR="00FC7D1E" w:rsidRPr="00B830B2" w:rsidRDefault="00FC7D1E" w:rsidP="00FC7D1E">
      <w:pPr>
        <w:rPr>
          <w:rFonts w:cs="Arial"/>
          <w:sz w:val="24"/>
          <w:szCs w:val="24"/>
        </w:rPr>
      </w:pPr>
      <w:r w:rsidRPr="00B830B2">
        <w:rPr>
          <w:rFonts w:cs="Arial"/>
          <w:sz w:val="24"/>
          <w:szCs w:val="24"/>
        </w:rPr>
        <w:t>The average sentence length is 21-25 words long.  Overlong, complicated sentences obscure meaning in reports.</w:t>
      </w:r>
    </w:p>
    <w:p w14:paraId="322A97F2" w14:textId="77777777" w:rsidR="00FC7D1E" w:rsidRPr="00B830B2" w:rsidRDefault="00FC7D1E" w:rsidP="00FC7D1E">
      <w:pPr>
        <w:numPr>
          <w:ilvl w:val="1"/>
          <w:numId w:val="3"/>
        </w:numPr>
        <w:tabs>
          <w:tab w:val="clear" w:pos="1440"/>
          <w:tab w:val="num" w:pos="709"/>
        </w:tabs>
        <w:spacing w:after="0" w:line="240" w:lineRule="auto"/>
        <w:ind w:hanging="1440"/>
        <w:rPr>
          <w:rFonts w:cs="Arial"/>
          <w:b/>
          <w:sz w:val="24"/>
          <w:szCs w:val="24"/>
        </w:rPr>
      </w:pPr>
      <w:r w:rsidRPr="00B830B2">
        <w:rPr>
          <w:rFonts w:cs="Arial"/>
          <w:b/>
          <w:sz w:val="24"/>
          <w:szCs w:val="24"/>
        </w:rPr>
        <w:t xml:space="preserve">Avoid overtones of approval or disapproval: </w:t>
      </w:r>
    </w:p>
    <w:p w14:paraId="2713E2A7" w14:textId="77777777" w:rsidR="0003362D" w:rsidRPr="00B830B2" w:rsidRDefault="0003362D" w:rsidP="00FC7D1E">
      <w:pPr>
        <w:ind w:left="709" w:firstLine="11"/>
        <w:rPr>
          <w:rFonts w:cs="Arial"/>
          <w:b/>
          <w:i/>
          <w:sz w:val="24"/>
          <w:szCs w:val="24"/>
        </w:rPr>
      </w:pPr>
    </w:p>
    <w:p w14:paraId="40EADBF0" w14:textId="77777777" w:rsidR="00FC7D1E" w:rsidRPr="00B830B2" w:rsidRDefault="00FC7D1E" w:rsidP="00FC7D1E">
      <w:pPr>
        <w:ind w:left="709" w:firstLine="11"/>
        <w:rPr>
          <w:rFonts w:cs="Arial"/>
          <w:b/>
          <w:sz w:val="24"/>
          <w:szCs w:val="24"/>
        </w:rPr>
      </w:pPr>
      <w:r w:rsidRPr="00B830B2">
        <w:rPr>
          <w:rFonts w:cs="Arial"/>
          <w:b/>
          <w:sz w:val="24"/>
          <w:szCs w:val="24"/>
        </w:rPr>
        <w:t>It was obvious that that staff were operating successfully…</w:t>
      </w:r>
    </w:p>
    <w:p w14:paraId="0D0453AB" w14:textId="77777777" w:rsidR="00FC7D1E" w:rsidRPr="00B830B2" w:rsidRDefault="00FC7D1E" w:rsidP="00FC7D1E">
      <w:pPr>
        <w:ind w:left="709" w:firstLine="11"/>
        <w:rPr>
          <w:rFonts w:cs="Arial"/>
          <w:b/>
          <w:sz w:val="24"/>
          <w:szCs w:val="24"/>
        </w:rPr>
      </w:pPr>
      <w:r w:rsidRPr="00B830B2">
        <w:rPr>
          <w:rFonts w:cs="Arial"/>
          <w:b/>
          <w:sz w:val="24"/>
          <w:szCs w:val="24"/>
        </w:rPr>
        <w:t>Unfortunately, I was given no instruction….</w:t>
      </w:r>
    </w:p>
    <w:p w14:paraId="7A0A738D" w14:textId="77777777" w:rsidR="00FC7D1E" w:rsidRPr="00B830B2" w:rsidRDefault="00FC7D1E" w:rsidP="00FC7D1E">
      <w:pPr>
        <w:ind w:left="709" w:firstLine="11"/>
        <w:rPr>
          <w:rFonts w:cs="Arial"/>
          <w:b/>
          <w:sz w:val="24"/>
          <w:szCs w:val="24"/>
        </w:rPr>
      </w:pPr>
      <w:r w:rsidRPr="00B830B2">
        <w:rPr>
          <w:rFonts w:cs="Arial"/>
          <w:b/>
          <w:sz w:val="24"/>
          <w:szCs w:val="24"/>
        </w:rPr>
        <w:lastRenderedPageBreak/>
        <w:t>This made it impossible for me to function…</w:t>
      </w:r>
    </w:p>
    <w:p w14:paraId="7DFFDD68" w14:textId="77777777" w:rsidR="00FC7D1E" w:rsidRPr="00B830B2" w:rsidRDefault="00FC7D1E" w:rsidP="00FC7D1E">
      <w:pPr>
        <w:rPr>
          <w:rFonts w:cs="Arial"/>
          <w:sz w:val="24"/>
          <w:szCs w:val="24"/>
        </w:rPr>
      </w:pPr>
      <w:r w:rsidRPr="00B830B2">
        <w:rPr>
          <w:rFonts w:cs="Arial"/>
          <w:sz w:val="24"/>
          <w:szCs w:val="24"/>
        </w:rPr>
        <w:t>These statements are loaded with overtones of disapproval, which can damage the objectivity of your work.</w:t>
      </w:r>
    </w:p>
    <w:p w14:paraId="5BDDE247" w14:textId="77777777" w:rsidR="00FC7D1E" w:rsidRPr="00B830B2" w:rsidRDefault="00FC7D1E" w:rsidP="00FC7D1E">
      <w:pPr>
        <w:numPr>
          <w:ilvl w:val="1"/>
          <w:numId w:val="3"/>
        </w:numPr>
        <w:tabs>
          <w:tab w:val="clear" w:pos="1440"/>
          <w:tab w:val="num" w:pos="709"/>
        </w:tabs>
        <w:spacing w:after="0" w:line="240" w:lineRule="auto"/>
        <w:ind w:hanging="1440"/>
        <w:rPr>
          <w:rFonts w:cs="Arial"/>
          <w:b/>
          <w:sz w:val="24"/>
          <w:szCs w:val="24"/>
        </w:rPr>
      </w:pPr>
      <w:r w:rsidRPr="00B830B2">
        <w:rPr>
          <w:rFonts w:cs="Arial"/>
          <w:b/>
          <w:sz w:val="24"/>
          <w:szCs w:val="24"/>
        </w:rPr>
        <w:t xml:space="preserve">Do not address the reader directly or use rhetorical </w:t>
      </w:r>
      <w:proofErr w:type="gramStart"/>
      <w:r w:rsidRPr="00B830B2">
        <w:rPr>
          <w:rFonts w:cs="Arial"/>
          <w:b/>
          <w:sz w:val="24"/>
          <w:szCs w:val="24"/>
        </w:rPr>
        <w:t>questions</w:t>
      </w:r>
      <w:proofErr w:type="gramEnd"/>
    </w:p>
    <w:p w14:paraId="6A3EB59A" w14:textId="77777777" w:rsidR="0003362D" w:rsidRPr="00B830B2" w:rsidRDefault="0003362D" w:rsidP="0003362D">
      <w:pPr>
        <w:spacing w:after="0" w:line="240" w:lineRule="auto"/>
        <w:ind w:left="1440"/>
        <w:rPr>
          <w:rFonts w:cs="Arial"/>
          <w:b/>
          <w:sz w:val="24"/>
          <w:szCs w:val="24"/>
        </w:rPr>
      </w:pPr>
    </w:p>
    <w:p w14:paraId="02C9BFCC" w14:textId="77777777" w:rsidR="00FC7D1E" w:rsidRPr="00B830B2" w:rsidRDefault="00FC7D1E" w:rsidP="00FC7D1E">
      <w:pPr>
        <w:ind w:firstLine="709"/>
        <w:rPr>
          <w:rFonts w:cs="Arial"/>
          <w:b/>
          <w:sz w:val="24"/>
          <w:szCs w:val="24"/>
        </w:rPr>
      </w:pPr>
      <w:r w:rsidRPr="00B830B2">
        <w:rPr>
          <w:rFonts w:cs="Arial"/>
          <w:b/>
          <w:sz w:val="24"/>
          <w:szCs w:val="24"/>
        </w:rPr>
        <w:t>Does this mean that some strategies are better than others?</w:t>
      </w:r>
    </w:p>
    <w:p w14:paraId="10CFA956" w14:textId="77777777" w:rsidR="0003362D" w:rsidRPr="00B830B2" w:rsidRDefault="0003362D" w:rsidP="009E2B2B">
      <w:pPr>
        <w:spacing w:after="0" w:line="240" w:lineRule="auto"/>
        <w:ind w:left="1440"/>
        <w:rPr>
          <w:rFonts w:cs="Arial"/>
          <w:b/>
          <w:sz w:val="24"/>
          <w:szCs w:val="24"/>
        </w:rPr>
      </w:pPr>
    </w:p>
    <w:p w14:paraId="09A012E0" w14:textId="77777777" w:rsidR="00FC7D1E" w:rsidRPr="00B830B2" w:rsidRDefault="00FC7D1E" w:rsidP="00FC7D1E">
      <w:pPr>
        <w:numPr>
          <w:ilvl w:val="1"/>
          <w:numId w:val="3"/>
        </w:numPr>
        <w:tabs>
          <w:tab w:val="clear" w:pos="1440"/>
          <w:tab w:val="num" w:pos="709"/>
        </w:tabs>
        <w:spacing w:after="0" w:line="240" w:lineRule="auto"/>
        <w:ind w:hanging="1440"/>
        <w:rPr>
          <w:rFonts w:cs="Arial"/>
          <w:b/>
          <w:sz w:val="24"/>
          <w:szCs w:val="24"/>
        </w:rPr>
      </w:pPr>
      <w:r w:rsidRPr="00B830B2">
        <w:rPr>
          <w:rFonts w:cs="Arial"/>
          <w:b/>
          <w:sz w:val="24"/>
          <w:szCs w:val="24"/>
        </w:rPr>
        <w:t xml:space="preserve">Avoid abbreviations and </w:t>
      </w:r>
      <w:proofErr w:type="gramStart"/>
      <w:r w:rsidRPr="00B830B2">
        <w:rPr>
          <w:rFonts w:cs="Arial"/>
          <w:b/>
          <w:sz w:val="24"/>
          <w:szCs w:val="24"/>
        </w:rPr>
        <w:t>contractions</w:t>
      </w:r>
      <w:proofErr w:type="gramEnd"/>
    </w:p>
    <w:p w14:paraId="5D00E28E" w14:textId="77777777" w:rsidR="0003362D" w:rsidRPr="00B830B2" w:rsidRDefault="0003362D" w:rsidP="0003362D">
      <w:pPr>
        <w:spacing w:after="0" w:line="240" w:lineRule="auto"/>
        <w:ind w:left="1440"/>
        <w:rPr>
          <w:rFonts w:cs="Arial"/>
          <w:b/>
          <w:sz w:val="24"/>
          <w:szCs w:val="24"/>
        </w:rPr>
      </w:pPr>
    </w:p>
    <w:p w14:paraId="060050DC" w14:textId="77777777" w:rsidR="00FC7D1E" w:rsidRPr="00B830B2" w:rsidRDefault="00FC7D1E">
      <w:pPr>
        <w:rPr>
          <w:rFonts w:cs="Arial"/>
          <w:sz w:val="24"/>
          <w:szCs w:val="24"/>
        </w:rPr>
      </w:pPr>
      <w:r w:rsidRPr="00B830B2">
        <w:rPr>
          <w:rFonts w:cs="Arial"/>
          <w:i/>
          <w:sz w:val="24"/>
          <w:szCs w:val="24"/>
        </w:rPr>
        <w:t xml:space="preserve">they’re </w:t>
      </w:r>
      <w:r w:rsidRPr="00B830B2">
        <w:rPr>
          <w:rFonts w:cs="Arial"/>
          <w:sz w:val="24"/>
          <w:szCs w:val="24"/>
        </w:rPr>
        <w:t xml:space="preserve">for </w:t>
      </w:r>
      <w:r w:rsidRPr="00B830B2">
        <w:rPr>
          <w:rFonts w:cs="Arial"/>
          <w:i/>
          <w:sz w:val="24"/>
          <w:szCs w:val="24"/>
        </w:rPr>
        <w:t xml:space="preserve">they are </w:t>
      </w:r>
      <w:r w:rsidRPr="00B830B2">
        <w:rPr>
          <w:rFonts w:cs="Arial"/>
          <w:sz w:val="24"/>
          <w:szCs w:val="24"/>
        </w:rPr>
        <w:t xml:space="preserve">and </w:t>
      </w:r>
      <w:r w:rsidRPr="00B830B2">
        <w:rPr>
          <w:rFonts w:cs="Arial"/>
          <w:i/>
          <w:sz w:val="24"/>
          <w:szCs w:val="24"/>
        </w:rPr>
        <w:t xml:space="preserve">etc/ i.e. </w:t>
      </w:r>
      <w:proofErr w:type="gramStart"/>
      <w:r w:rsidRPr="00B830B2">
        <w:rPr>
          <w:rFonts w:cs="Arial"/>
          <w:i/>
          <w:sz w:val="24"/>
          <w:szCs w:val="24"/>
        </w:rPr>
        <w:t>doesn’t  and</w:t>
      </w:r>
      <w:proofErr w:type="gramEnd"/>
      <w:r w:rsidRPr="00B830B2">
        <w:rPr>
          <w:rFonts w:cs="Arial"/>
          <w:i/>
          <w:sz w:val="24"/>
          <w:szCs w:val="24"/>
        </w:rPr>
        <w:t xml:space="preserve"> don’t </w:t>
      </w:r>
      <w:r w:rsidR="0003362D" w:rsidRPr="00B830B2">
        <w:rPr>
          <w:rFonts w:cs="Arial"/>
          <w:sz w:val="24"/>
          <w:szCs w:val="24"/>
        </w:rPr>
        <w:t>……………..</w:t>
      </w:r>
    </w:p>
    <w:sectPr w:rsidR="00FC7D1E" w:rsidRPr="00B830B2" w:rsidSect="007501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B796" w14:textId="77777777" w:rsidR="00090813" w:rsidRDefault="00090813" w:rsidP="009E2B2B">
      <w:pPr>
        <w:spacing w:after="0" w:line="240" w:lineRule="auto"/>
      </w:pPr>
      <w:r>
        <w:separator/>
      </w:r>
    </w:p>
  </w:endnote>
  <w:endnote w:type="continuationSeparator" w:id="0">
    <w:p w14:paraId="25095188" w14:textId="77777777" w:rsidR="00090813" w:rsidRDefault="00090813" w:rsidP="009E2B2B">
      <w:pPr>
        <w:spacing w:after="0" w:line="240" w:lineRule="auto"/>
      </w:pPr>
      <w:r>
        <w:continuationSeparator/>
      </w:r>
    </w:p>
  </w:endnote>
  <w:endnote w:type="continuationNotice" w:id="1">
    <w:p w14:paraId="482254E8" w14:textId="77777777" w:rsidR="00090813" w:rsidRDefault="00090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E9AD" w14:textId="147A6C68" w:rsidR="00B830B2" w:rsidRDefault="00B830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83A7E42" w14:textId="77777777" w:rsidR="003B1582" w:rsidRDefault="003B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F923" w14:textId="77777777" w:rsidR="00090813" w:rsidRDefault="00090813" w:rsidP="009E2B2B">
      <w:pPr>
        <w:spacing w:after="0" w:line="240" w:lineRule="auto"/>
      </w:pPr>
      <w:r>
        <w:separator/>
      </w:r>
    </w:p>
  </w:footnote>
  <w:footnote w:type="continuationSeparator" w:id="0">
    <w:p w14:paraId="7AC2C104" w14:textId="77777777" w:rsidR="00090813" w:rsidRDefault="00090813" w:rsidP="009E2B2B">
      <w:pPr>
        <w:spacing w:after="0" w:line="240" w:lineRule="auto"/>
      </w:pPr>
      <w:r>
        <w:continuationSeparator/>
      </w:r>
    </w:p>
  </w:footnote>
  <w:footnote w:type="continuationNotice" w:id="1">
    <w:p w14:paraId="1E3E9C43" w14:textId="77777777" w:rsidR="00090813" w:rsidRDefault="000908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0E3"/>
    <w:multiLevelType w:val="hybridMultilevel"/>
    <w:tmpl w:val="42D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E4E36"/>
    <w:multiLevelType w:val="hybridMultilevel"/>
    <w:tmpl w:val="41E086C6"/>
    <w:lvl w:ilvl="0" w:tplc="F828B81C">
      <w:start w:val="1"/>
      <w:numFmt w:val="bullet"/>
      <w:lvlText w:val="•"/>
      <w:lvlJc w:val="left"/>
      <w:pPr>
        <w:tabs>
          <w:tab w:val="num" w:pos="720"/>
        </w:tabs>
        <w:ind w:left="720" w:hanging="360"/>
      </w:pPr>
      <w:rPr>
        <w:rFonts w:ascii="Arial" w:hAnsi="Arial" w:hint="default"/>
      </w:rPr>
    </w:lvl>
    <w:lvl w:ilvl="1" w:tplc="8D546E1C" w:tentative="1">
      <w:start w:val="1"/>
      <w:numFmt w:val="bullet"/>
      <w:lvlText w:val="•"/>
      <w:lvlJc w:val="left"/>
      <w:pPr>
        <w:tabs>
          <w:tab w:val="num" w:pos="1440"/>
        </w:tabs>
        <w:ind w:left="1440" w:hanging="360"/>
      </w:pPr>
      <w:rPr>
        <w:rFonts w:ascii="Arial" w:hAnsi="Arial" w:hint="default"/>
      </w:rPr>
    </w:lvl>
    <w:lvl w:ilvl="2" w:tplc="BFBAE0DC" w:tentative="1">
      <w:start w:val="1"/>
      <w:numFmt w:val="bullet"/>
      <w:lvlText w:val="•"/>
      <w:lvlJc w:val="left"/>
      <w:pPr>
        <w:tabs>
          <w:tab w:val="num" w:pos="2160"/>
        </w:tabs>
        <w:ind w:left="2160" w:hanging="360"/>
      </w:pPr>
      <w:rPr>
        <w:rFonts w:ascii="Arial" w:hAnsi="Arial" w:hint="default"/>
      </w:rPr>
    </w:lvl>
    <w:lvl w:ilvl="3" w:tplc="FD8688A0" w:tentative="1">
      <w:start w:val="1"/>
      <w:numFmt w:val="bullet"/>
      <w:lvlText w:val="•"/>
      <w:lvlJc w:val="left"/>
      <w:pPr>
        <w:tabs>
          <w:tab w:val="num" w:pos="2880"/>
        </w:tabs>
        <w:ind w:left="2880" w:hanging="360"/>
      </w:pPr>
      <w:rPr>
        <w:rFonts w:ascii="Arial" w:hAnsi="Arial" w:hint="default"/>
      </w:rPr>
    </w:lvl>
    <w:lvl w:ilvl="4" w:tplc="FBE65478" w:tentative="1">
      <w:start w:val="1"/>
      <w:numFmt w:val="bullet"/>
      <w:lvlText w:val="•"/>
      <w:lvlJc w:val="left"/>
      <w:pPr>
        <w:tabs>
          <w:tab w:val="num" w:pos="3600"/>
        </w:tabs>
        <w:ind w:left="3600" w:hanging="360"/>
      </w:pPr>
      <w:rPr>
        <w:rFonts w:ascii="Arial" w:hAnsi="Arial" w:hint="default"/>
      </w:rPr>
    </w:lvl>
    <w:lvl w:ilvl="5" w:tplc="E90AB844" w:tentative="1">
      <w:start w:val="1"/>
      <w:numFmt w:val="bullet"/>
      <w:lvlText w:val="•"/>
      <w:lvlJc w:val="left"/>
      <w:pPr>
        <w:tabs>
          <w:tab w:val="num" w:pos="4320"/>
        </w:tabs>
        <w:ind w:left="4320" w:hanging="360"/>
      </w:pPr>
      <w:rPr>
        <w:rFonts w:ascii="Arial" w:hAnsi="Arial" w:hint="default"/>
      </w:rPr>
    </w:lvl>
    <w:lvl w:ilvl="6" w:tplc="79B0C83E" w:tentative="1">
      <w:start w:val="1"/>
      <w:numFmt w:val="bullet"/>
      <w:lvlText w:val="•"/>
      <w:lvlJc w:val="left"/>
      <w:pPr>
        <w:tabs>
          <w:tab w:val="num" w:pos="5040"/>
        </w:tabs>
        <w:ind w:left="5040" w:hanging="360"/>
      </w:pPr>
      <w:rPr>
        <w:rFonts w:ascii="Arial" w:hAnsi="Arial" w:hint="default"/>
      </w:rPr>
    </w:lvl>
    <w:lvl w:ilvl="7" w:tplc="94BC8E9E" w:tentative="1">
      <w:start w:val="1"/>
      <w:numFmt w:val="bullet"/>
      <w:lvlText w:val="•"/>
      <w:lvlJc w:val="left"/>
      <w:pPr>
        <w:tabs>
          <w:tab w:val="num" w:pos="5760"/>
        </w:tabs>
        <w:ind w:left="5760" w:hanging="360"/>
      </w:pPr>
      <w:rPr>
        <w:rFonts w:ascii="Arial" w:hAnsi="Arial" w:hint="default"/>
      </w:rPr>
    </w:lvl>
    <w:lvl w:ilvl="8" w:tplc="AED47E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087BA5"/>
    <w:multiLevelType w:val="hybridMultilevel"/>
    <w:tmpl w:val="410CD8F8"/>
    <w:lvl w:ilvl="0" w:tplc="41303A32">
      <w:start w:val="1"/>
      <w:numFmt w:val="bullet"/>
      <w:lvlText w:val=""/>
      <w:lvlJc w:val="left"/>
      <w:pPr>
        <w:tabs>
          <w:tab w:val="num" w:pos="720"/>
        </w:tabs>
        <w:ind w:left="720" w:hanging="360"/>
      </w:pPr>
      <w:rPr>
        <w:rFonts w:ascii="Wingdings" w:hAnsi="Wingdings" w:hint="default"/>
      </w:rPr>
    </w:lvl>
    <w:lvl w:ilvl="1" w:tplc="09CC56B0" w:tentative="1">
      <w:start w:val="1"/>
      <w:numFmt w:val="bullet"/>
      <w:lvlText w:val=""/>
      <w:lvlJc w:val="left"/>
      <w:pPr>
        <w:tabs>
          <w:tab w:val="num" w:pos="1440"/>
        </w:tabs>
        <w:ind w:left="1440" w:hanging="360"/>
      </w:pPr>
      <w:rPr>
        <w:rFonts w:ascii="Wingdings" w:hAnsi="Wingdings" w:hint="default"/>
      </w:rPr>
    </w:lvl>
    <w:lvl w:ilvl="2" w:tplc="27008846" w:tentative="1">
      <w:start w:val="1"/>
      <w:numFmt w:val="bullet"/>
      <w:lvlText w:val=""/>
      <w:lvlJc w:val="left"/>
      <w:pPr>
        <w:tabs>
          <w:tab w:val="num" w:pos="2160"/>
        </w:tabs>
        <w:ind w:left="2160" w:hanging="360"/>
      </w:pPr>
      <w:rPr>
        <w:rFonts w:ascii="Wingdings" w:hAnsi="Wingdings" w:hint="default"/>
      </w:rPr>
    </w:lvl>
    <w:lvl w:ilvl="3" w:tplc="56043FEE" w:tentative="1">
      <w:start w:val="1"/>
      <w:numFmt w:val="bullet"/>
      <w:lvlText w:val=""/>
      <w:lvlJc w:val="left"/>
      <w:pPr>
        <w:tabs>
          <w:tab w:val="num" w:pos="2880"/>
        </w:tabs>
        <w:ind w:left="2880" w:hanging="360"/>
      </w:pPr>
      <w:rPr>
        <w:rFonts w:ascii="Wingdings" w:hAnsi="Wingdings" w:hint="default"/>
      </w:rPr>
    </w:lvl>
    <w:lvl w:ilvl="4" w:tplc="01380B3E" w:tentative="1">
      <w:start w:val="1"/>
      <w:numFmt w:val="bullet"/>
      <w:lvlText w:val=""/>
      <w:lvlJc w:val="left"/>
      <w:pPr>
        <w:tabs>
          <w:tab w:val="num" w:pos="3600"/>
        </w:tabs>
        <w:ind w:left="3600" w:hanging="360"/>
      </w:pPr>
      <w:rPr>
        <w:rFonts w:ascii="Wingdings" w:hAnsi="Wingdings" w:hint="default"/>
      </w:rPr>
    </w:lvl>
    <w:lvl w:ilvl="5" w:tplc="A50414E8" w:tentative="1">
      <w:start w:val="1"/>
      <w:numFmt w:val="bullet"/>
      <w:lvlText w:val=""/>
      <w:lvlJc w:val="left"/>
      <w:pPr>
        <w:tabs>
          <w:tab w:val="num" w:pos="4320"/>
        </w:tabs>
        <w:ind w:left="4320" w:hanging="360"/>
      </w:pPr>
      <w:rPr>
        <w:rFonts w:ascii="Wingdings" w:hAnsi="Wingdings" w:hint="default"/>
      </w:rPr>
    </w:lvl>
    <w:lvl w:ilvl="6" w:tplc="79948654" w:tentative="1">
      <w:start w:val="1"/>
      <w:numFmt w:val="bullet"/>
      <w:lvlText w:val=""/>
      <w:lvlJc w:val="left"/>
      <w:pPr>
        <w:tabs>
          <w:tab w:val="num" w:pos="5040"/>
        </w:tabs>
        <w:ind w:left="5040" w:hanging="360"/>
      </w:pPr>
      <w:rPr>
        <w:rFonts w:ascii="Wingdings" w:hAnsi="Wingdings" w:hint="default"/>
      </w:rPr>
    </w:lvl>
    <w:lvl w:ilvl="7" w:tplc="E2127352" w:tentative="1">
      <w:start w:val="1"/>
      <w:numFmt w:val="bullet"/>
      <w:lvlText w:val=""/>
      <w:lvlJc w:val="left"/>
      <w:pPr>
        <w:tabs>
          <w:tab w:val="num" w:pos="5760"/>
        </w:tabs>
        <w:ind w:left="5760" w:hanging="360"/>
      </w:pPr>
      <w:rPr>
        <w:rFonts w:ascii="Wingdings" w:hAnsi="Wingdings" w:hint="default"/>
      </w:rPr>
    </w:lvl>
    <w:lvl w:ilvl="8" w:tplc="860849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20B8E"/>
    <w:multiLevelType w:val="hybridMultilevel"/>
    <w:tmpl w:val="ED348C92"/>
    <w:lvl w:ilvl="0" w:tplc="5C1E7B72">
      <w:start w:val="1"/>
      <w:numFmt w:val="bullet"/>
      <w:lvlText w:val=""/>
      <w:lvlJc w:val="left"/>
      <w:pPr>
        <w:tabs>
          <w:tab w:val="num" w:pos="720"/>
        </w:tabs>
        <w:ind w:left="720" w:hanging="360"/>
      </w:pPr>
      <w:rPr>
        <w:rFonts w:ascii="Wingdings" w:hAnsi="Wingdings" w:hint="default"/>
      </w:rPr>
    </w:lvl>
    <w:lvl w:ilvl="1" w:tplc="3DF65912" w:tentative="1">
      <w:start w:val="1"/>
      <w:numFmt w:val="bullet"/>
      <w:lvlText w:val=""/>
      <w:lvlJc w:val="left"/>
      <w:pPr>
        <w:tabs>
          <w:tab w:val="num" w:pos="1440"/>
        </w:tabs>
        <w:ind w:left="1440" w:hanging="360"/>
      </w:pPr>
      <w:rPr>
        <w:rFonts w:ascii="Wingdings" w:hAnsi="Wingdings" w:hint="default"/>
      </w:rPr>
    </w:lvl>
    <w:lvl w:ilvl="2" w:tplc="737AB16C" w:tentative="1">
      <w:start w:val="1"/>
      <w:numFmt w:val="bullet"/>
      <w:lvlText w:val=""/>
      <w:lvlJc w:val="left"/>
      <w:pPr>
        <w:tabs>
          <w:tab w:val="num" w:pos="2160"/>
        </w:tabs>
        <w:ind w:left="2160" w:hanging="360"/>
      </w:pPr>
      <w:rPr>
        <w:rFonts w:ascii="Wingdings" w:hAnsi="Wingdings" w:hint="default"/>
      </w:rPr>
    </w:lvl>
    <w:lvl w:ilvl="3" w:tplc="19DEC940" w:tentative="1">
      <w:start w:val="1"/>
      <w:numFmt w:val="bullet"/>
      <w:lvlText w:val=""/>
      <w:lvlJc w:val="left"/>
      <w:pPr>
        <w:tabs>
          <w:tab w:val="num" w:pos="2880"/>
        </w:tabs>
        <w:ind w:left="2880" w:hanging="360"/>
      </w:pPr>
      <w:rPr>
        <w:rFonts w:ascii="Wingdings" w:hAnsi="Wingdings" w:hint="default"/>
      </w:rPr>
    </w:lvl>
    <w:lvl w:ilvl="4" w:tplc="2CD42738">
      <w:start w:val="1"/>
      <w:numFmt w:val="bullet"/>
      <w:lvlText w:val=""/>
      <w:lvlJc w:val="left"/>
      <w:pPr>
        <w:tabs>
          <w:tab w:val="num" w:pos="3600"/>
        </w:tabs>
        <w:ind w:left="3600" w:hanging="360"/>
      </w:pPr>
      <w:rPr>
        <w:rFonts w:ascii="Wingdings" w:hAnsi="Wingdings" w:hint="default"/>
      </w:rPr>
    </w:lvl>
    <w:lvl w:ilvl="5" w:tplc="DAD82A8C" w:tentative="1">
      <w:start w:val="1"/>
      <w:numFmt w:val="bullet"/>
      <w:lvlText w:val=""/>
      <w:lvlJc w:val="left"/>
      <w:pPr>
        <w:tabs>
          <w:tab w:val="num" w:pos="4320"/>
        </w:tabs>
        <w:ind w:left="4320" w:hanging="360"/>
      </w:pPr>
      <w:rPr>
        <w:rFonts w:ascii="Wingdings" w:hAnsi="Wingdings" w:hint="default"/>
      </w:rPr>
    </w:lvl>
    <w:lvl w:ilvl="6" w:tplc="C8502852" w:tentative="1">
      <w:start w:val="1"/>
      <w:numFmt w:val="bullet"/>
      <w:lvlText w:val=""/>
      <w:lvlJc w:val="left"/>
      <w:pPr>
        <w:tabs>
          <w:tab w:val="num" w:pos="5040"/>
        </w:tabs>
        <w:ind w:left="5040" w:hanging="360"/>
      </w:pPr>
      <w:rPr>
        <w:rFonts w:ascii="Wingdings" w:hAnsi="Wingdings" w:hint="default"/>
      </w:rPr>
    </w:lvl>
    <w:lvl w:ilvl="7" w:tplc="24EA8D5E" w:tentative="1">
      <w:start w:val="1"/>
      <w:numFmt w:val="bullet"/>
      <w:lvlText w:val=""/>
      <w:lvlJc w:val="left"/>
      <w:pPr>
        <w:tabs>
          <w:tab w:val="num" w:pos="5760"/>
        </w:tabs>
        <w:ind w:left="5760" w:hanging="360"/>
      </w:pPr>
      <w:rPr>
        <w:rFonts w:ascii="Wingdings" w:hAnsi="Wingdings" w:hint="default"/>
      </w:rPr>
    </w:lvl>
    <w:lvl w:ilvl="8" w:tplc="DE3426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9138B"/>
    <w:multiLevelType w:val="hybridMultilevel"/>
    <w:tmpl w:val="BDEC80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216C5"/>
    <w:multiLevelType w:val="hybridMultilevel"/>
    <w:tmpl w:val="6C64D312"/>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24755"/>
    <w:multiLevelType w:val="hybridMultilevel"/>
    <w:tmpl w:val="8648F82E"/>
    <w:lvl w:ilvl="0" w:tplc="9DA2F680">
      <w:start w:val="1"/>
      <w:numFmt w:val="bullet"/>
      <w:lvlText w:val=""/>
      <w:lvlJc w:val="left"/>
      <w:pPr>
        <w:tabs>
          <w:tab w:val="num" w:pos="720"/>
        </w:tabs>
        <w:ind w:left="720" w:hanging="360"/>
      </w:pPr>
      <w:rPr>
        <w:rFonts w:ascii="Wingdings 3" w:hAnsi="Wingdings 3" w:hint="default"/>
      </w:rPr>
    </w:lvl>
    <w:lvl w:ilvl="1" w:tplc="2620177E" w:tentative="1">
      <w:start w:val="1"/>
      <w:numFmt w:val="bullet"/>
      <w:lvlText w:val=""/>
      <w:lvlJc w:val="left"/>
      <w:pPr>
        <w:tabs>
          <w:tab w:val="num" w:pos="1440"/>
        </w:tabs>
        <w:ind w:left="1440" w:hanging="360"/>
      </w:pPr>
      <w:rPr>
        <w:rFonts w:ascii="Wingdings 3" w:hAnsi="Wingdings 3" w:hint="default"/>
      </w:rPr>
    </w:lvl>
    <w:lvl w:ilvl="2" w:tplc="9306C810" w:tentative="1">
      <w:start w:val="1"/>
      <w:numFmt w:val="bullet"/>
      <w:lvlText w:val=""/>
      <w:lvlJc w:val="left"/>
      <w:pPr>
        <w:tabs>
          <w:tab w:val="num" w:pos="2160"/>
        </w:tabs>
        <w:ind w:left="2160" w:hanging="360"/>
      </w:pPr>
      <w:rPr>
        <w:rFonts w:ascii="Wingdings 3" w:hAnsi="Wingdings 3" w:hint="default"/>
      </w:rPr>
    </w:lvl>
    <w:lvl w:ilvl="3" w:tplc="A17CC284" w:tentative="1">
      <w:start w:val="1"/>
      <w:numFmt w:val="bullet"/>
      <w:lvlText w:val=""/>
      <w:lvlJc w:val="left"/>
      <w:pPr>
        <w:tabs>
          <w:tab w:val="num" w:pos="2880"/>
        </w:tabs>
        <w:ind w:left="2880" w:hanging="360"/>
      </w:pPr>
      <w:rPr>
        <w:rFonts w:ascii="Wingdings 3" w:hAnsi="Wingdings 3" w:hint="default"/>
      </w:rPr>
    </w:lvl>
    <w:lvl w:ilvl="4" w:tplc="C3F05BD4" w:tentative="1">
      <w:start w:val="1"/>
      <w:numFmt w:val="bullet"/>
      <w:lvlText w:val=""/>
      <w:lvlJc w:val="left"/>
      <w:pPr>
        <w:tabs>
          <w:tab w:val="num" w:pos="3600"/>
        </w:tabs>
        <w:ind w:left="3600" w:hanging="360"/>
      </w:pPr>
      <w:rPr>
        <w:rFonts w:ascii="Wingdings 3" w:hAnsi="Wingdings 3" w:hint="default"/>
      </w:rPr>
    </w:lvl>
    <w:lvl w:ilvl="5" w:tplc="6456BE56" w:tentative="1">
      <w:start w:val="1"/>
      <w:numFmt w:val="bullet"/>
      <w:lvlText w:val=""/>
      <w:lvlJc w:val="left"/>
      <w:pPr>
        <w:tabs>
          <w:tab w:val="num" w:pos="4320"/>
        </w:tabs>
        <w:ind w:left="4320" w:hanging="360"/>
      </w:pPr>
      <w:rPr>
        <w:rFonts w:ascii="Wingdings 3" w:hAnsi="Wingdings 3" w:hint="default"/>
      </w:rPr>
    </w:lvl>
    <w:lvl w:ilvl="6" w:tplc="623C04BA" w:tentative="1">
      <w:start w:val="1"/>
      <w:numFmt w:val="bullet"/>
      <w:lvlText w:val=""/>
      <w:lvlJc w:val="left"/>
      <w:pPr>
        <w:tabs>
          <w:tab w:val="num" w:pos="5040"/>
        </w:tabs>
        <w:ind w:left="5040" w:hanging="360"/>
      </w:pPr>
      <w:rPr>
        <w:rFonts w:ascii="Wingdings 3" w:hAnsi="Wingdings 3" w:hint="default"/>
      </w:rPr>
    </w:lvl>
    <w:lvl w:ilvl="7" w:tplc="8C2ABEE8" w:tentative="1">
      <w:start w:val="1"/>
      <w:numFmt w:val="bullet"/>
      <w:lvlText w:val=""/>
      <w:lvlJc w:val="left"/>
      <w:pPr>
        <w:tabs>
          <w:tab w:val="num" w:pos="5760"/>
        </w:tabs>
        <w:ind w:left="5760" w:hanging="360"/>
      </w:pPr>
      <w:rPr>
        <w:rFonts w:ascii="Wingdings 3" w:hAnsi="Wingdings 3" w:hint="default"/>
      </w:rPr>
    </w:lvl>
    <w:lvl w:ilvl="8" w:tplc="5C82851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0B475CC"/>
    <w:multiLevelType w:val="hybridMultilevel"/>
    <w:tmpl w:val="B5F02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D6170E"/>
    <w:multiLevelType w:val="hybridMultilevel"/>
    <w:tmpl w:val="1AC4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8263F"/>
    <w:multiLevelType w:val="hybridMultilevel"/>
    <w:tmpl w:val="E03C18A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DC44BA"/>
    <w:multiLevelType w:val="hybridMultilevel"/>
    <w:tmpl w:val="813C5EE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B04461A"/>
    <w:multiLevelType w:val="hybridMultilevel"/>
    <w:tmpl w:val="2BEEC432"/>
    <w:lvl w:ilvl="0" w:tplc="63F29E06">
      <w:start w:val="1"/>
      <w:numFmt w:val="bullet"/>
      <w:lvlText w:val=""/>
      <w:lvlJc w:val="left"/>
      <w:pPr>
        <w:tabs>
          <w:tab w:val="num" w:pos="720"/>
        </w:tabs>
        <w:ind w:left="720" w:hanging="360"/>
      </w:pPr>
      <w:rPr>
        <w:rFonts w:ascii="Wingdings" w:hAnsi="Wingdings" w:hint="default"/>
      </w:rPr>
    </w:lvl>
    <w:lvl w:ilvl="1" w:tplc="D8142804" w:tentative="1">
      <w:start w:val="1"/>
      <w:numFmt w:val="bullet"/>
      <w:lvlText w:val=""/>
      <w:lvlJc w:val="left"/>
      <w:pPr>
        <w:tabs>
          <w:tab w:val="num" w:pos="1440"/>
        </w:tabs>
        <w:ind w:left="1440" w:hanging="360"/>
      </w:pPr>
      <w:rPr>
        <w:rFonts w:ascii="Wingdings" w:hAnsi="Wingdings" w:hint="default"/>
      </w:rPr>
    </w:lvl>
    <w:lvl w:ilvl="2" w:tplc="7BDC0502" w:tentative="1">
      <w:start w:val="1"/>
      <w:numFmt w:val="bullet"/>
      <w:lvlText w:val=""/>
      <w:lvlJc w:val="left"/>
      <w:pPr>
        <w:tabs>
          <w:tab w:val="num" w:pos="2160"/>
        </w:tabs>
        <w:ind w:left="2160" w:hanging="360"/>
      </w:pPr>
      <w:rPr>
        <w:rFonts w:ascii="Wingdings" w:hAnsi="Wingdings" w:hint="default"/>
      </w:rPr>
    </w:lvl>
    <w:lvl w:ilvl="3" w:tplc="A18CEED0" w:tentative="1">
      <w:start w:val="1"/>
      <w:numFmt w:val="bullet"/>
      <w:lvlText w:val=""/>
      <w:lvlJc w:val="left"/>
      <w:pPr>
        <w:tabs>
          <w:tab w:val="num" w:pos="2880"/>
        </w:tabs>
        <w:ind w:left="2880" w:hanging="360"/>
      </w:pPr>
      <w:rPr>
        <w:rFonts w:ascii="Wingdings" w:hAnsi="Wingdings" w:hint="default"/>
      </w:rPr>
    </w:lvl>
    <w:lvl w:ilvl="4" w:tplc="5A469794">
      <w:start w:val="1"/>
      <w:numFmt w:val="bullet"/>
      <w:lvlText w:val=""/>
      <w:lvlJc w:val="left"/>
      <w:pPr>
        <w:tabs>
          <w:tab w:val="num" w:pos="3600"/>
        </w:tabs>
        <w:ind w:left="3600" w:hanging="360"/>
      </w:pPr>
      <w:rPr>
        <w:rFonts w:ascii="Wingdings" w:hAnsi="Wingdings" w:hint="default"/>
      </w:rPr>
    </w:lvl>
    <w:lvl w:ilvl="5" w:tplc="AC04B95E" w:tentative="1">
      <w:start w:val="1"/>
      <w:numFmt w:val="bullet"/>
      <w:lvlText w:val=""/>
      <w:lvlJc w:val="left"/>
      <w:pPr>
        <w:tabs>
          <w:tab w:val="num" w:pos="4320"/>
        </w:tabs>
        <w:ind w:left="4320" w:hanging="360"/>
      </w:pPr>
      <w:rPr>
        <w:rFonts w:ascii="Wingdings" w:hAnsi="Wingdings" w:hint="default"/>
      </w:rPr>
    </w:lvl>
    <w:lvl w:ilvl="6" w:tplc="C54A3D44" w:tentative="1">
      <w:start w:val="1"/>
      <w:numFmt w:val="bullet"/>
      <w:lvlText w:val=""/>
      <w:lvlJc w:val="left"/>
      <w:pPr>
        <w:tabs>
          <w:tab w:val="num" w:pos="5040"/>
        </w:tabs>
        <w:ind w:left="5040" w:hanging="360"/>
      </w:pPr>
      <w:rPr>
        <w:rFonts w:ascii="Wingdings" w:hAnsi="Wingdings" w:hint="default"/>
      </w:rPr>
    </w:lvl>
    <w:lvl w:ilvl="7" w:tplc="E81C4112" w:tentative="1">
      <w:start w:val="1"/>
      <w:numFmt w:val="bullet"/>
      <w:lvlText w:val=""/>
      <w:lvlJc w:val="left"/>
      <w:pPr>
        <w:tabs>
          <w:tab w:val="num" w:pos="5760"/>
        </w:tabs>
        <w:ind w:left="5760" w:hanging="360"/>
      </w:pPr>
      <w:rPr>
        <w:rFonts w:ascii="Wingdings" w:hAnsi="Wingdings" w:hint="default"/>
      </w:rPr>
    </w:lvl>
    <w:lvl w:ilvl="8" w:tplc="B04021A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0"/>
  </w:num>
  <w:num w:numId="4">
    <w:abstractNumId w:val="7"/>
  </w:num>
  <w:num w:numId="5">
    <w:abstractNumId w:val="8"/>
  </w:num>
  <w:num w:numId="6">
    <w:abstractNumId w:val="9"/>
  </w:num>
  <w:num w:numId="7">
    <w:abstractNumId w:val="4"/>
  </w:num>
  <w:num w:numId="8">
    <w:abstractNumId w:val="0"/>
  </w:num>
  <w:num w:numId="9">
    <w:abstractNumId w:val="5"/>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31C"/>
    <w:rsid w:val="00007656"/>
    <w:rsid w:val="0003362D"/>
    <w:rsid w:val="00055355"/>
    <w:rsid w:val="000770D0"/>
    <w:rsid w:val="00090813"/>
    <w:rsid w:val="000D0D4D"/>
    <w:rsid w:val="000F7311"/>
    <w:rsid w:val="00107CCF"/>
    <w:rsid w:val="00163AFA"/>
    <w:rsid w:val="00196AED"/>
    <w:rsid w:val="001F1BB2"/>
    <w:rsid w:val="00214137"/>
    <w:rsid w:val="00223B99"/>
    <w:rsid w:val="00250E33"/>
    <w:rsid w:val="0028015D"/>
    <w:rsid w:val="00280D4A"/>
    <w:rsid w:val="0029058C"/>
    <w:rsid w:val="002A0ACC"/>
    <w:rsid w:val="002A1F4A"/>
    <w:rsid w:val="002B0A4C"/>
    <w:rsid w:val="002D52E8"/>
    <w:rsid w:val="003562EA"/>
    <w:rsid w:val="003639EA"/>
    <w:rsid w:val="003729FA"/>
    <w:rsid w:val="003B1582"/>
    <w:rsid w:val="003B6C8F"/>
    <w:rsid w:val="003C1138"/>
    <w:rsid w:val="003D3471"/>
    <w:rsid w:val="003E7388"/>
    <w:rsid w:val="004500C7"/>
    <w:rsid w:val="00454198"/>
    <w:rsid w:val="004968DF"/>
    <w:rsid w:val="004C4D51"/>
    <w:rsid w:val="004E461E"/>
    <w:rsid w:val="00521940"/>
    <w:rsid w:val="005258AD"/>
    <w:rsid w:val="00581275"/>
    <w:rsid w:val="0058765A"/>
    <w:rsid w:val="005A76F9"/>
    <w:rsid w:val="005F5D53"/>
    <w:rsid w:val="0062087A"/>
    <w:rsid w:val="00622804"/>
    <w:rsid w:val="00624BED"/>
    <w:rsid w:val="0063005C"/>
    <w:rsid w:val="00641C61"/>
    <w:rsid w:val="00654DF9"/>
    <w:rsid w:val="006A577F"/>
    <w:rsid w:val="006F576C"/>
    <w:rsid w:val="0075014D"/>
    <w:rsid w:val="007B57D5"/>
    <w:rsid w:val="007C3F5B"/>
    <w:rsid w:val="008468CE"/>
    <w:rsid w:val="00874875"/>
    <w:rsid w:val="008A0BF5"/>
    <w:rsid w:val="008B540C"/>
    <w:rsid w:val="008C2811"/>
    <w:rsid w:val="008D1A2B"/>
    <w:rsid w:val="008D7D5D"/>
    <w:rsid w:val="00905B19"/>
    <w:rsid w:val="00931139"/>
    <w:rsid w:val="009A0960"/>
    <w:rsid w:val="009B03EA"/>
    <w:rsid w:val="009B5974"/>
    <w:rsid w:val="009C53E8"/>
    <w:rsid w:val="009E2B2B"/>
    <w:rsid w:val="009E4D2D"/>
    <w:rsid w:val="00A01A9F"/>
    <w:rsid w:val="00A05CAD"/>
    <w:rsid w:val="00A56BAE"/>
    <w:rsid w:val="00AB19DA"/>
    <w:rsid w:val="00B4736C"/>
    <w:rsid w:val="00B70F7E"/>
    <w:rsid w:val="00B830B2"/>
    <w:rsid w:val="00B971B8"/>
    <w:rsid w:val="00BD7C55"/>
    <w:rsid w:val="00BE3509"/>
    <w:rsid w:val="00C23802"/>
    <w:rsid w:val="00C24D43"/>
    <w:rsid w:val="00D11777"/>
    <w:rsid w:val="00D216B1"/>
    <w:rsid w:val="00D26646"/>
    <w:rsid w:val="00D4036E"/>
    <w:rsid w:val="00D57D6F"/>
    <w:rsid w:val="00D676B6"/>
    <w:rsid w:val="00D7645F"/>
    <w:rsid w:val="00D8043A"/>
    <w:rsid w:val="00D8152C"/>
    <w:rsid w:val="00D97D48"/>
    <w:rsid w:val="00DB0E33"/>
    <w:rsid w:val="00DC7332"/>
    <w:rsid w:val="00E4559A"/>
    <w:rsid w:val="00E66551"/>
    <w:rsid w:val="00E86057"/>
    <w:rsid w:val="00E97020"/>
    <w:rsid w:val="00EA6A5C"/>
    <w:rsid w:val="00EC1731"/>
    <w:rsid w:val="00FB431C"/>
    <w:rsid w:val="00FB50AB"/>
    <w:rsid w:val="00FC50F7"/>
    <w:rsid w:val="00FC7D1E"/>
    <w:rsid w:val="00FD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086C8186"/>
  <w15:docId w15:val="{15BD5E0C-9B5F-4C08-BCA5-0C0F99AC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4D"/>
    <w:pPr>
      <w:spacing w:after="200" w:line="276" w:lineRule="auto"/>
    </w:pPr>
    <w:rPr>
      <w:sz w:val="22"/>
      <w:szCs w:val="22"/>
      <w:lang w:eastAsia="en-US"/>
    </w:rPr>
  </w:style>
  <w:style w:type="paragraph" w:styleId="Heading1">
    <w:name w:val="heading 1"/>
    <w:basedOn w:val="Normal"/>
    <w:next w:val="Normal"/>
    <w:link w:val="Heading1Char"/>
    <w:uiPriority w:val="9"/>
    <w:qFormat/>
    <w:rsid w:val="00B830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0B2"/>
    <w:pPr>
      <w:keepNext/>
      <w:spacing w:before="240" w:after="60"/>
      <w:outlineLvl w:val="1"/>
    </w:pPr>
    <w:rPr>
      <w:rFonts w:ascii="Cambria" w:eastAsia="Times New Roman" w:hAnsi="Cambria"/>
      <w:b/>
      <w:bCs/>
      <w:i/>
      <w:iCs/>
      <w:sz w:val="28"/>
      <w:szCs w:val="28"/>
    </w:rPr>
  </w:style>
  <w:style w:type="paragraph" w:styleId="Heading4">
    <w:name w:val="heading 4"/>
    <w:basedOn w:val="Normal"/>
    <w:link w:val="Heading4Char"/>
    <w:uiPriority w:val="9"/>
    <w:qFormat/>
    <w:rsid w:val="00581275"/>
    <w:pPr>
      <w:spacing w:before="100" w:beforeAutospacing="1" w:after="100" w:afterAutospacing="1" w:line="240" w:lineRule="auto"/>
      <w:outlineLvl w:val="3"/>
    </w:pPr>
    <w:rPr>
      <w:rFonts w:ascii="Times New Roman" w:eastAsia="Times New Roman" w:hAnsi="Times New Roman"/>
      <w:b/>
      <w:bCs/>
      <w:color w:val="33006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5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6551"/>
    <w:rPr>
      <w:rFonts w:ascii="Tahoma" w:hAnsi="Tahoma" w:cs="Tahoma"/>
      <w:sz w:val="16"/>
      <w:szCs w:val="16"/>
      <w:lang w:eastAsia="en-US"/>
    </w:rPr>
  </w:style>
  <w:style w:type="paragraph" w:styleId="NormalWeb">
    <w:name w:val="Normal (Web)"/>
    <w:basedOn w:val="Normal"/>
    <w:uiPriority w:val="99"/>
    <w:unhideWhenUsed/>
    <w:rsid w:val="00D97D48"/>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D97D48"/>
    <w:rPr>
      <w:sz w:val="16"/>
      <w:szCs w:val="16"/>
    </w:rPr>
  </w:style>
  <w:style w:type="paragraph" w:styleId="CommentText">
    <w:name w:val="annotation text"/>
    <w:basedOn w:val="Normal"/>
    <w:link w:val="CommentTextChar"/>
    <w:uiPriority w:val="99"/>
    <w:semiHidden/>
    <w:unhideWhenUsed/>
    <w:rsid w:val="00D97D48"/>
    <w:pPr>
      <w:spacing w:line="240" w:lineRule="auto"/>
    </w:pPr>
    <w:rPr>
      <w:sz w:val="20"/>
      <w:szCs w:val="20"/>
    </w:rPr>
  </w:style>
  <w:style w:type="character" w:customStyle="1" w:styleId="CommentTextChar">
    <w:name w:val="Comment Text Char"/>
    <w:link w:val="CommentText"/>
    <w:uiPriority w:val="99"/>
    <w:semiHidden/>
    <w:rsid w:val="00D97D48"/>
    <w:rPr>
      <w:rFonts w:ascii="Calibri" w:eastAsia="Calibri" w:hAnsi="Calibri" w:cs="Times New Roman"/>
      <w:lang w:eastAsia="en-US"/>
    </w:rPr>
  </w:style>
  <w:style w:type="character" w:styleId="FootnoteReference">
    <w:name w:val="footnote reference"/>
    <w:semiHidden/>
    <w:rsid w:val="009E2B2B"/>
    <w:rPr>
      <w:vertAlign w:val="superscript"/>
    </w:rPr>
  </w:style>
  <w:style w:type="character" w:styleId="Hyperlink">
    <w:name w:val="Hyperlink"/>
    <w:uiPriority w:val="99"/>
    <w:unhideWhenUsed/>
    <w:rsid w:val="00FC50F7"/>
    <w:rPr>
      <w:color w:val="0000FF"/>
      <w:u w:val="single"/>
    </w:rPr>
  </w:style>
  <w:style w:type="character" w:styleId="FollowedHyperlink">
    <w:name w:val="FollowedHyperlink"/>
    <w:uiPriority w:val="99"/>
    <w:semiHidden/>
    <w:unhideWhenUsed/>
    <w:rsid w:val="00DB0E33"/>
    <w:rPr>
      <w:color w:val="800080"/>
      <w:u w:val="single"/>
    </w:rPr>
  </w:style>
  <w:style w:type="character" w:customStyle="1" w:styleId="Heading4Char">
    <w:name w:val="Heading 4 Char"/>
    <w:link w:val="Heading4"/>
    <w:uiPriority w:val="9"/>
    <w:rsid w:val="00581275"/>
    <w:rPr>
      <w:rFonts w:ascii="Times New Roman" w:eastAsia="Times New Roman" w:hAnsi="Times New Roman"/>
      <w:b/>
      <w:bCs/>
      <w:color w:val="330066"/>
      <w:sz w:val="26"/>
      <w:szCs w:val="26"/>
    </w:rPr>
  </w:style>
  <w:style w:type="paragraph" w:styleId="Header">
    <w:name w:val="header"/>
    <w:basedOn w:val="Normal"/>
    <w:link w:val="HeaderChar"/>
    <w:uiPriority w:val="99"/>
    <w:unhideWhenUsed/>
    <w:rsid w:val="003B1582"/>
    <w:pPr>
      <w:tabs>
        <w:tab w:val="center" w:pos="4513"/>
        <w:tab w:val="right" w:pos="9026"/>
      </w:tabs>
    </w:pPr>
  </w:style>
  <w:style w:type="character" w:customStyle="1" w:styleId="HeaderChar">
    <w:name w:val="Header Char"/>
    <w:link w:val="Header"/>
    <w:uiPriority w:val="99"/>
    <w:rsid w:val="003B1582"/>
    <w:rPr>
      <w:sz w:val="22"/>
      <w:szCs w:val="22"/>
      <w:lang w:eastAsia="en-US"/>
    </w:rPr>
  </w:style>
  <w:style w:type="paragraph" w:styleId="Footer">
    <w:name w:val="footer"/>
    <w:basedOn w:val="Normal"/>
    <w:link w:val="FooterChar"/>
    <w:uiPriority w:val="99"/>
    <w:unhideWhenUsed/>
    <w:rsid w:val="003B1582"/>
    <w:pPr>
      <w:tabs>
        <w:tab w:val="center" w:pos="4513"/>
        <w:tab w:val="right" w:pos="9026"/>
      </w:tabs>
    </w:pPr>
  </w:style>
  <w:style w:type="character" w:customStyle="1" w:styleId="FooterChar">
    <w:name w:val="Footer Char"/>
    <w:link w:val="Footer"/>
    <w:uiPriority w:val="99"/>
    <w:rsid w:val="003B1582"/>
    <w:rPr>
      <w:sz w:val="22"/>
      <w:szCs w:val="22"/>
      <w:lang w:eastAsia="en-US"/>
    </w:rPr>
  </w:style>
  <w:style w:type="paragraph" w:styleId="Revision">
    <w:name w:val="Revision"/>
    <w:hidden/>
    <w:uiPriority w:val="99"/>
    <w:semiHidden/>
    <w:rsid w:val="003B1582"/>
    <w:rPr>
      <w:sz w:val="22"/>
      <w:szCs w:val="22"/>
      <w:lang w:eastAsia="en-US"/>
    </w:rPr>
  </w:style>
  <w:style w:type="character" w:customStyle="1" w:styleId="Heading1Char">
    <w:name w:val="Heading 1 Char"/>
    <w:link w:val="Heading1"/>
    <w:uiPriority w:val="9"/>
    <w:rsid w:val="00B830B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B830B2"/>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294">
      <w:bodyDiv w:val="1"/>
      <w:marLeft w:val="225"/>
      <w:marRight w:val="0"/>
      <w:marTop w:val="0"/>
      <w:marBottom w:val="0"/>
      <w:divBdr>
        <w:top w:val="none" w:sz="0" w:space="0" w:color="auto"/>
        <w:left w:val="none" w:sz="0" w:space="0" w:color="auto"/>
        <w:bottom w:val="none" w:sz="0" w:space="0" w:color="auto"/>
        <w:right w:val="none" w:sz="0" w:space="0" w:color="auto"/>
      </w:divBdr>
    </w:div>
    <w:div w:id="303463324">
      <w:bodyDiv w:val="1"/>
      <w:marLeft w:val="0"/>
      <w:marRight w:val="0"/>
      <w:marTop w:val="0"/>
      <w:marBottom w:val="0"/>
      <w:divBdr>
        <w:top w:val="none" w:sz="0" w:space="0" w:color="auto"/>
        <w:left w:val="none" w:sz="0" w:space="0" w:color="auto"/>
        <w:bottom w:val="none" w:sz="0" w:space="0" w:color="auto"/>
        <w:right w:val="none" w:sz="0" w:space="0" w:color="auto"/>
      </w:divBdr>
      <w:divsChild>
        <w:div w:id="167794758">
          <w:marLeft w:val="547"/>
          <w:marRight w:val="0"/>
          <w:marTop w:val="154"/>
          <w:marBottom w:val="0"/>
          <w:divBdr>
            <w:top w:val="none" w:sz="0" w:space="0" w:color="auto"/>
            <w:left w:val="none" w:sz="0" w:space="0" w:color="auto"/>
            <w:bottom w:val="none" w:sz="0" w:space="0" w:color="auto"/>
            <w:right w:val="none" w:sz="0" w:space="0" w:color="auto"/>
          </w:divBdr>
        </w:div>
        <w:div w:id="502668834">
          <w:marLeft w:val="0"/>
          <w:marRight w:val="0"/>
          <w:marTop w:val="154"/>
          <w:marBottom w:val="0"/>
          <w:divBdr>
            <w:top w:val="none" w:sz="0" w:space="0" w:color="auto"/>
            <w:left w:val="none" w:sz="0" w:space="0" w:color="auto"/>
            <w:bottom w:val="none" w:sz="0" w:space="0" w:color="auto"/>
            <w:right w:val="none" w:sz="0" w:space="0" w:color="auto"/>
          </w:divBdr>
        </w:div>
        <w:div w:id="1203636317">
          <w:marLeft w:val="0"/>
          <w:marRight w:val="0"/>
          <w:marTop w:val="154"/>
          <w:marBottom w:val="0"/>
          <w:divBdr>
            <w:top w:val="none" w:sz="0" w:space="0" w:color="auto"/>
            <w:left w:val="none" w:sz="0" w:space="0" w:color="auto"/>
            <w:bottom w:val="none" w:sz="0" w:space="0" w:color="auto"/>
            <w:right w:val="none" w:sz="0" w:space="0" w:color="auto"/>
          </w:divBdr>
        </w:div>
        <w:div w:id="1990087397">
          <w:marLeft w:val="0"/>
          <w:marRight w:val="0"/>
          <w:marTop w:val="96"/>
          <w:marBottom w:val="0"/>
          <w:divBdr>
            <w:top w:val="none" w:sz="0" w:space="0" w:color="auto"/>
            <w:left w:val="none" w:sz="0" w:space="0" w:color="auto"/>
            <w:bottom w:val="none" w:sz="0" w:space="0" w:color="auto"/>
            <w:right w:val="none" w:sz="0" w:space="0" w:color="auto"/>
          </w:divBdr>
        </w:div>
      </w:divsChild>
    </w:div>
    <w:div w:id="1184242916">
      <w:bodyDiv w:val="1"/>
      <w:marLeft w:val="0"/>
      <w:marRight w:val="0"/>
      <w:marTop w:val="0"/>
      <w:marBottom w:val="0"/>
      <w:divBdr>
        <w:top w:val="none" w:sz="0" w:space="0" w:color="auto"/>
        <w:left w:val="none" w:sz="0" w:space="0" w:color="auto"/>
        <w:bottom w:val="none" w:sz="0" w:space="0" w:color="auto"/>
        <w:right w:val="none" w:sz="0" w:space="0" w:color="auto"/>
      </w:divBdr>
      <w:divsChild>
        <w:div w:id="1043090804">
          <w:marLeft w:val="0"/>
          <w:marRight w:val="0"/>
          <w:marTop w:val="96"/>
          <w:marBottom w:val="0"/>
          <w:divBdr>
            <w:top w:val="none" w:sz="0" w:space="0" w:color="auto"/>
            <w:left w:val="none" w:sz="0" w:space="0" w:color="auto"/>
            <w:bottom w:val="none" w:sz="0" w:space="0" w:color="auto"/>
            <w:right w:val="none" w:sz="0" w:space="0" w:color="auto"/>
          </w:divBdr>
        </w:div>
        <w:div w:id="1223178856">
          <w:marLeft w:val="547"/>
          <w:marRight w:val="0"/>
          <w:marTop w:val="154"/>
          <w:marBottom w:val="0"/>
          <w:divBdr>
            <w:top w:val="none" w:sz="0" w:space="0" w:color="auto"/>
            <w:left w:val="none" w:sz="0" w:space="0" w:color="auto"/>
            <w:bottom w:val="none" w:sz="0" w:space="0" w:color="auto"/>
            <w:right w:val="none" w:sz="0" w:space="0" w:color="auto"/>
          </w:divBdr>
        </w:div>
        <w:div w:id="1596401341">
          <w:marLeft w:val="0"/>
          <w:marRight w:val="0"/>
          <w:marTop w:val="154"/>
          <w:marBottom w:val="0"/>
          <w:divBdr>
            <w:top w:val="none" w:sz="0" w:space="0" w:color="auto"/>
            <w:left w:val="none" w:sz="0" w:space="0" w:color="auto"/>
            <w:bottom w:val="none" w:sz="0" w:space="0" w:color="auto"/>
            <w:right w:val="none" w:sz="0" w:space="0" w:color="auto"/>
          </w:divBdr>
        </w:div>
        <w:div w:id="1735271310">
          <w:marLeft w:val="0"/>
          <w:marRight w:val="0"/>
          <w:marTop w:val="154"/>
          <w:marBottom w:val="0"/>
          <w:divBdr>
            <w:top w:val="none" w:sz="0" w:space="0" w:color="auto"/>
            <w:left w:val="none" w:sz="0" w:space="0" w:color="auto"/>
            <w:bottom w:val="none" w:sz="0" w:space="0" w:color="auto"/>
            <w:right w:val="none" w:sz="0" w:space="0" w:color="auto"/>
          </w:divBdr>
        </w:div>
      </w:divsChild>
    </w:div>
    <w:div w:id="1425609742">
      <w:bodyDiv w:val="1"/>
      <w:marLeft w:val="0"/>
      <w:marRight w:val="0"/>
      <w:marTop w:val="0"/>
      <w:marBottom w:val="0"/>
      <w:divBdr>
        <w:top w:val="none" w:sz="0" w:space="0" w:color="auto"/>
        <w:left w:val="none" w:sz="0" w:space="0" w:color="auto"/>
        <w:bottom w:val="none" w:sz="0" w:space="0" w:color="auto"/>
        <w:right w:val="none" w:sz="0" w:space="0" w:color="auto"/>
      </w:divBdr>
      <w:divsChild>
        <w:div w:id="252591717">
          <w:marLeft w:val="576"/>
          <w:marRight w:val="0"/>
          <w:marTop w:val="80"/>
          <w:marBottom w:val="0"/>
          <w:divBdr>
            <w:top w:val="none" w:sz="0" w:space="0" w:color="auto"/>
            <w:left w:val="none" w:sz="0" w:space="0" w:color="auto"/>
            <w:bottom w:val="none" w:sz="0" w:space="0" w:color="auto"/>
            <w:right w:val="none" w:sz="0" w:space="0" w:color="auto"/>
          </w:divBdr>
        </w:div>
        <w:div w:id="415439738">
          <w:marLeft w:val="576"/>
          <w:marRight w:val="0"/>
          <w:marTop w:val="80"/>
          <w:marBottom w:val="0"/>
          <w:divBdr>
            <w:top w:val="none" w:sz="0" w:space="0" w:color="auto"/>
            <w:left w:val="none" w:sz="0" w:space="0" w:color="auto"/>
            <w:bottom w:val="none" w:sz="0" w:space="0" w:color="auto"/>
            <w:right w:val="none" w:sz="0" w:space="0" w:color="auto"/>
          </w:divBdr>
        </w:div>
        <w:div w:id="780145911">
          <w:marLeft w:val="576"/>
          <w:marRight w:val="0"/>
          <w:marTop w:val="80"/>
          <w:marBottom w:val="0"/>
          <w:divBdr>
            <w:top w:val="none" w:sz="0" w:space="0" w:color="auto"/>
            <w:left w:val="none" w:sz="0" w:space="0" w:color="auto"/>
            <w:bottom w:val="none" w:sz="0" w:space="0" w:color="auto"/>
            <w:right w:val="none" w:sz="0" w:space="0" w:color="auto"/>
          </w:divBdr>
        </w:div>
        <w:div w:id="854999186">
          <w:marLeft w:val="576"/>
          <w:marRight w:val="0"/>
          <w:marTop w:val="80"/>
          <w:marBottom w:val="0"/>
          <w:divBdr>
            <w:top w:val="none" w:sz="0" w:space="0" w:color="auto"/>
            <w:left w:val="none" w:sz="0" w:space="0" w:color="auto"/>
            <w:bottom w:val="none" w:sz="0" w:space="0" w:color="auto"/>
            <w:right w:val="none" w:sz="0" w:space="0" w:color="auto"/>
          </w:divBdr>
        </w:div>
        <w:div w:id="957373158">
          <w:marLeft w:val="576"/>
          <w:marRight w:val="0"/>
          <w:marTop w:val="80"/>
          <w:marBottom w:val="0"/>
          <w:divBdr>
            <w:top w:val="none" w:sz="0" w:space="0" w:color="auto"/>
            <w:left w:val="none" w:sz="0" w:space="0" w:color="auto"/>
            <w:bottom w:val="none" w:sz="0" w:space="0" w:color="auto"/>
            <w:right w:val="none" w:sz="0" w:space="0" w:color="auto"/>
          </w:divBdr>
        </w:div>
        <w:div w:id="1048916420">
          <w:marLeft w:val="576"/>
          <w:marRight w:val="0"/>
          <w:marTop w:val="80"/>
          <w:marBottom w:val="0"/>
          <w:divBdr>
            <w:top w:val="none" w:sz="0" w:space="0" w:color="auto"/>
            <w:left w:val="none" w:sz="0" w:space="0" w:color="auto"/>
            <w:bottom w:val="none" w:sz="0" w:space="0" w:color="auto"/>
            <w:right w:val="none" w:sz="0" w:space="0" w:color="auto"/>
          </w:divBdr>
        </w:div>
        <w:div w:id="1202402936">
          <w:marLeft w:val="576"/>
          <w:marRight w:val="0"/>
          <w:marTop w:val="80"/>
          <w:marBottom w:val="0"/>
          <w:divBdr>
            <w:top w:val="none" w:sz="0" w:space="0" w:color="auto"/>
            <w:left w:val="none" w:sz="0" w:space="0" w:color="auto"/>
            <w:bottom w:val="none" w:sz="0" w:space="0" w:color="auto"/>
            <w:right w:val="none" w:sz="0" w:space="0" w:color="auto"/>
          </w:divBdr>
        </w:div>
        <w:div w:id="1612980649">
          <w:marLeft w:val="576"/>
          <w:marRight w:val="0"/>
          <w:marTop w:val="80"/>
          <w:marBottom w:val="0"/>
          <w:divBdr>
            <w:top w:val="none" w:sz="0" w:space="0" w:color="auto"/>
            <w:left w:val="none" w:sz="0" w:space="0" w:color="auto"/>
            <w:bottom w:val="none" w:sz="0" w:space="0" w:color="auto"/>
            <w:right w:val="none" w:sz="0" w:space="0" w:color="auto"/>
          </w:divBdr>
        </w:div>
        <w:div w:id="176830973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04F96EC-36E8-419B-914A-887EB13A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Jim Canning</cp:lastModifiedBy>
  <cp:revision>3</cp:revision>
  <cp:lastPrinted>2010-08-11T13:57:00Z</cp:lastPrinted>
  <dcterms:created xsi:type="dcterms:W3CDTF">2021-05-26T11:00:00Z</dcterms:created>
  <dcterms:modified xsi:type="dcterms:W3CDTF">2021-05-26T11:04:00Z</dcterms:modified>
</cp:coreProperties>
</file>