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E0F8" w14:textId="5C7FC0A4" w:rsidR="00804E04" w:rsidRPr="00600988" w:rsidRDefault="00804E04" w:rsidP="00804E04">
      <w:pPr>
        <w:pStyle w:val="Heading1"/>
        <w:rPr>
          <w:rFonts w:ascii="Arial" w:hAnsi="Arial" w:cs="Arial"/>
        </w:rPr>
      </w:pPr>
      <w:r w:rsidRPr="00600988">
        <w:rPr>
          <w:rFonts w:ascii="Arial" w:hAnsi="Arial" w:cs="Arial"/>
        </w:rPr>
        <w:t xml:space="preserve">Pooling </w:t>
      </w:r>
      <w:r w:rsidRPr="00600988">
        <w:rPr>
          <w:rFonts w:ascii="Arial" w:hAnsi="Arial" w:cs="Arial"/>
        </w:rPr>
        <w:t>R</w:t>
      </w:r>
      <w:r w:rsidRPr="00600988">
        <w:rPr>
          <w:rFonts w:ascii="Arial" w:hAnsi="Arial" w:cs="Arial"/>
        </w:rPr>
        <w:t xml:space="preserve">esources with </w:t>
      </w:r>
      <w:r w:rsidRPr="00600988">
        <w:rPr>
          <w:rFonts w:ascii="Arial" w:hAnsi="Arial" w:cs="Arial"/>
        </w:rPr>
        <w:t>O</w:t>
      </w:r>
      <w:r w:rsidRPr="00600988">
        <w:rPr>
          <w:rFonts w:ascii="Arial" w:hAnsi="Arial" w:cs="Arial"/>
        </w:rPr>
        <w:t>thers</w:t>
      </w:r>
      <w:r w:rsidRPr="00600988">
        <w:rPr>
          <w:rFonts w:ascii="Arial" w:hAnsi="Arial" w:cs="Arial"/>
        </w:rPr>
        <w:t xml:space="preserve"> Transcript</w:t>
      </w:r>
    </w:p>
    <w:p w14:paraId="666B3191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Pooling resources with others what</w:t>
      </w:r>
    </w:p>
    <w:p w14:paraId="7ACC63B1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does that mean for you as a student?</w:t>
      </w:r>
    </w:p>
    <w:p w14:paraId="08C8DA87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Being a student at Glasgow Caledonian</w:t>
      </w:r>
    </w:p>
    <w:p w14:paraId="56E598DA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U</w:t>
      </w:r>
      <w:r w:rsidRPr="00600988">
        <w:rPr>
          <w:rFonts w:ascii="Arial" w:hAnsi="Arial" w:cs="Arial"/>
          <w:sz w:val="22"/>
          <w:szCs w:val="22"/>
        </w:rPr>
        <w:t xml:space="preserve">niversity involves a lot of </w:t>
      </w:r>
      <w:proofErr w:type="gramStart"/>
      <w:r w:rsidRPr="00600988">
        <w:rPr>
          <w:rFonts w:ascii="Arial" w:hAnsi="Arial" w:cs="Arial"/>
          <w:sz w:val="22"/>
          <w:szCs w:val="22"/>
        </w:rPr>
        <w:t>what</w:t>
      </w:r>
      <w:proofErr w:type="gramEnd"/>
    </w:p>
    <w:p w14:paraId="0EA2083F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we call independent learning. That</w:t>
      </w:r>
    </w:p>
    <w:p w14:paraId="72C50E80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means you have a lot of freedom to</w:t>
      </w:r>
    </w:p>
    <w:p w14:paraId="3391AED0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organise everything that you need to do.</w:t>
      </w:r>
    </w:p>
    <w:p w14:paraId="7489B394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Nobody is going to tell you </w:t>
      </w:r>
      <w:proofErr w:type="spellStart"/>
      <w:r w:rsidRPr="00600988">
        <w:rPr>
          <w:rFonts w:ascii="Arial" w:hAnsi="Arial" w:cs="Arial"/>
          <w:sz w:val="22"/>
          <w:szCs w:val="22"/>
        </w:rPr>
        <w:t>you</w:t>
      </w:r>
      <w:proofErr w:type="spellEnd"/>
      <w:r w:rsidRPr="0060098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00988">
        <w:rPr>
          <w:rFonts w:ascii="Arial" w:hAnsi="Arial" w:cs="Arial"/>
          <w:sz w:val="22"/>
          <w:szCs w:val="22"/>
        </w:rPr>
        <w:t>have</w:t>
      </w:r>
      <w:proofErr w:type="gramEnd"/>
    </w:p>
    <w:p w14:paraId="2DF726F6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to read up to three tonight when you</w:t>
      </w:r>
    </w:p>
    <w:p w14:paraId="1D2DE8D8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600988">
        <w:rPr>
          <w:rFonts w:ascii="Arial" w:hAnsi="Arial" w:cs="Arial"/>
          <w:sz w:val="22"/>
          <w:szCs w:val="22"/>
        </w:rPr>
        <w:t>have to</w:t>
      </w:r>
      <w:proofErr w:type="gramEnd"/>
      <w:r w:rsidRPr="00600988">
        <w:rPr>
          <w:rFonts w:ascii="Arial" w:hAnsi="Arial" w:cs="Arial"/>
          <w:sz w:val="22"/>
          <w:szCs w:val="22"/>
        </w:rPr>
        <w:t xml:space="preserve"> hand in this report by tomorrow,</w:t>
      </w:r>
    </w:p>
    <w:p w14:paraId="72FB2BDC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or you really should do your laundry.</w:t>
      </w:r>
    </w:p>
    <w:p w14:paraId="25A3E09C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Being an independent learner means,</w:t>
      </w:r>
    </w:p>
    <w:p w14:paraId="5D4673CA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on the one hand you need to organise your</w:t>
      </w:r>
    </w:p>
    <w:p w14:paraId="6F3F12D3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learning, but you </w:t>
      </w:r>
      <w:r w:rsidRPr="00600988">
        <w:rPr>
          <w:rFonts w:ascii="Arial" w:hAnsi="Arial" w:cs="Arial"/>
          <w:sz w:val="22"/>
          <w:szCs w:val="22"/>
        </w:rPr>
        <w:t xml:space="preserve">also need to </w:t>
      </w:r>
      <w:proofErr w:type="gramStart"/>
      <w:r w:rsidRPr="00600988">
        <w:rPr>
          <w:rFonts w:ascii="Arial" w:hAnsi="Arial" w:cs="Arial"/>
          <w:sz w:val="22"/>
          <w:szCs w:val="22"/>
        </w:rPr>
        <w:t>organise</w:t>
      </w:r>
      <w:proofErr w:type="gramEnd"/>
    </w:p>
    <w:p w14:paraId="462C55BE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your everyday life and this can be.</w:t>
      </w:r>
    </w:p>
    <w:p w14:paraId="6AD13C05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quite a struggle, especially if</w:t>
      </w:r>
    </w:p>
    <w:p w14:paraId="43C3F21D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you are younger, and if you've just moved </w:t>
      </w:r>
      <w:proofErr w:type="gramStart"/>
      <w:r w:rsidRPr="00600988">
        <w:rPr>
          <w:rFonts w:ascii="Arial" w:hAnsi="Arial" w:cs="Arial"/>
          <w:sz w:val="22"/>
          <w:szCs w:val="22"/>
        </w:rPr>
        <w:t>out</w:t>
      </w:r>
      <w:proofErr w:type="gramEnd"/>
    </w:p>
    <w:p w14:paraId="0CFD2E0D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and come directly from school or from</w:t>
      </w:r>
    </w:p>
    <w:p w14:paraId="52F68ECF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College in this situation it is a really </w:t>
      </w:r>
      <w:proofErr w:type="gramStart"/>
      <w:r w:rsidRPr="00600988">
        <w:rPr>
          <w:rFonts w:ascii="Arial" w:hAnsi="Arial" w:cs="Arial"/>
          <w:sz w:val="22"/>
          <w:szCs w:val="22"/>
        </w:rPr>
        <w:t>good</w:t>
      </w:r>
      <w:proofErr w:type="gramEnd"/>
    </w:p>
    <w:p w14:paraId="54172022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idea to pool your resources with others.</w:t>
      </w:r>
    </w:p>
    <w:p w14:paraId="11D453FF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On the one hand, look at your</w:t>
      </w:r>
    </w:p>
    <w:p w14:paraId="2A2BCD80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life outside of University.</w:t>
      </w:r>
    </w:p>
    <w:p w14:paraId="06120ABF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If you share accommodation</w:t>
      </w:r>
    </w:p>
    <w:p w14:paraId="2CAE9284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how about doing your laundry together?</w:t>
      </w:r>
    </w:p>
    <w:p w14:paraId="616339E2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You will save in water, washing powder,</w:t>
      </w:r>
    </w:p>
    <w:p w14:paraId="4CC603E7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electricity so your bills go down.</w:t>
      </w:r>
    </w:p>
    <w:p w14:paraId="43682254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Buy your food in </w:t>
      </w:r>
      <w:proofErr w:type="gramStart"/>
      <w:r w:rsidRPr="00600988">
        <w:rPr>
          <w:rFonts w:ascii="Arial" w:hAnsi="Arial" w:cs="Arial"/>
          <w:sz w:val="22"/>
          <w:szCs w:val="22"/>
        </w:rPr>
        <w:t>bulk</w:t>
      </w:r>
      <w:proofErr w:type="gramEnd"/>
    </w:p>
    <w:p w14:paraId="0418428D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It will sa</w:t>
      </w:r>
      <w:r w:rsidRPr="00600988">
        <w:rPr>
          <w:rFonts w:ascii="Arial" w:hAnsi="Arial" w:cs="Arial"/>
          <w:sz w:val="22"/>
          <w:szCs w:val="22"/>
        </w:rPr>
        <w:t>ve you a lot of money and hassle.</w:t>
      </w:r>
    </w:p>
    <w:p w14:paraId="0A945F92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If you live in a shared</w:t>
      </w:r>
    </w:p>
    <w:p w14:paraId="64D29429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flat, for the first time,</w:t>
      </w:r>
    </w:p>
    <w:p w14:paraId="45DA2BD1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it can be a bit difficult to </w:t>
      </w:r>
      <w:proofErr w:type="gramStart"/>
      <w:r w:rsidRPr="00600988">
        <w:rPr>
          <w:rFonts w:ascii="Arial" w:hAnsi="Arial" w:cs="Arial"/>
          <w:sz w:val="22"/>
          <w:szCs w:val="22"/>
        </w:rPr>
        <w:t>organise</w:t>
      </w:r>
      <w:proofErr w:type="gramEnd"/>
    </w:p>
    <w:p w14:paraId="722C7374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who does what, who does the dishes,</w:t>
      </w:r>
    </w:p>
    <w:p w14:paraId="4E71769B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who does the laundry?</w:t>
      </w:r>
    </w:p>
    <w:p w14:paraId="1602E406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Whose turn is it to Hoover?</w:t>
      </w:r>
    </w:p>
    <w:p w14:paraId="54A4AB46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600988">
        <w:rPr>
          <w:rFonts w:ascii="Arial" w:hAnsi="Arial" w:cs="Arial"/>
          <w:sz w:val="22"/>
          <w:szCs w:val="22"/>
        </w:rPr>
        <w:t>So</w:t>
      </w:r>
      <w:proofErr w:type="gramEnd"/>
      <w:r w:rsidRPr="00600988">
        <w:rPr>
          <w:rFonts w:ascii="Arial" w:hAnsi="Arial" w:cs="Arial"/>
          <w:sz w:val="22"/>
          <w:szCs w:val="22"/>
        </w:rPr>
        <w:t xml:space="preserve"> have</w:t>
      </w:r>
    </w:p>
    <w:p w14:paraId="2B0BF567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a cleaning rota </w:t>
      </w:r>
      <w:proofErr w:type="gramStart"/>
      <w:r w:rsidRPr="00600988">
        <w:rPr>
          <w:rFonts w:ascii="Arial" w:hAnsi="Arial" w:cs="Arial"/>
          <w:sz w:val="22"/>
          <w:szCs w:val="22"/>
        </w:rPr>
        <w:t>and also</w:t>
      </w:r>
      <w:proofErr w:type="gramEnd"/>
      <w:r w:rsidRPr="00600988">
        <w:rPr>
          <w:rFonts w:ascii="Arial" w:hAnsi="Arial" w:cs="Arial"/>
          <w:sz w:val="22"/>
          <w:szCs w:val="22"/>
        </w:rPr>
        <w:t xml:space="preserve"> maybe have</w:t>
      </w:r>
    </w:p>
    <w:p w14:paraId="43B2A412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a reward and a punishment system.</w:t>
      </w:r>
    </w:p>
    <w:p w14:paraId="25826232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That should make it </w:t>
      </w:r>
      <w:proofErr w:type="gramStart"/>
      <w:r w:rsidRPr="00600988">
        <w:rPr>
          <w:rFonts w:ascii="Arial" w:hAnsi="Arial" w:cs="Arial"/>
          <w:sz w:val="22"/>
          <w:szCs w:val="22"/>
        </w:rPr>
        <w:t>easier</w:t>
      </w:r>
      <w:proofErr w:type="gramEnd"/>
    </w:p>
    <w:p w14:paraId="3B43DED1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for you to stick to it.</w:t>
      </w:r>
    </w:p>
    <w:p w14:paraId="477B071A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Once </w:t>
      </w:r>
      <w:proofErr w:type="gramStart"/>
      <w:r w:rsidRPr="00600988">
        <w:rPr>
          <w:rFonts w:ascii="Arial" w:hAnsi="Arial" w:cs="Arial"/>
          <w:sz w:val="22"/>
          <w:szCs w:val="22"/>
        </w:rPr>
        <w:t>you've</w:t>
      </w:r>
      <w:proofErr w:type="gramEnd"/>
      <w:r w:rsidRPr="00600988">
        <w:rPr>
          <w:rFonts w:ascii="Arial" w:hAnsi="Arial" w:cs="Arial"/>
          <w:sz w:val="22"/>
          <w:szCs w:val="22"/>
        </w:rPr>
        <w:t xml:space="preserve"> organised your</w:t>
      </w:r>
    </w:p>
    <w:p w14:paraId="56886055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life outside University,</w:t>
      </w:r>
    </w:p>
    <w:p w14:paraId="171981EF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look at how you can pool your</w:t>
      </w:r>
    </w:p>
    <w:p w14:paraId="125EFFA3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resources with others at University</w:t>
      </w:r>
      <w:r w:rsidRPr="00600988">
        <w:rPr>
          <w:rFonts w:ascii="Arial" w:hAnsi="Arial" w:cs="Arial"/>
          <w:sz w:val="22"/>
          <w:szCs w:val="22"/>
        </w:rPr>
        <w:t>.</w:t>
      </w:r>
    </w:p>
    <w:p w14:paraId="564B3F6C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An excellent idea is to find </w:t>
      </w:r>
      <w:proofErr w:type="gramStart"/>
      <w:r w:rsidRPr="00600988">
        <w:rPr>
          <w:rFonts w:ascii="Arial" w:hAnsi="Arial" w:cs="Arial"/>
          <w:sz w:val="22"/>
          <w:szCs w:val="22"/>
        </w:rPr>
        <w:t>yourself</w:t>
      </w:r>
      <w:proofErr w:type="gramEnd"/>
    </w:p>
    <w:p w14:paraId="66F6A63D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a study group or to form your own.</w:t>
      </w:r>
    </w:p>
    <w:p w14:paraId="3428FBA8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Study groups are groups that meet to </w:t>
      </w:r>
      <w:proofErr w:type="gramStart"/>
      <w:r w:rsidRPr="00600988">
        <w:rPr>
          <w:rFonts w:ascii="Arial" w:hAnsi="Arial" w:cs="Arial"/>
          <w:sz w:val="22"/>
          <w:szCs w:val="22"/>
        </w:rPr>
        <w:t>learn</w:t>
      </w:r>
      <w:proofErr w:type="gramEnd"/>
    </w:p>
    <w:p w14:paraId="45C412CD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and discuss together usually face to face.</w:t>
      </w:r>
    </w:p>
    <w:p w14:paraId="689EDAEE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You can either meet as a group.</w:t>
      </w:r>
    </w:p>
    <w:p w14:paraId="36332D80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Or you can create a virtual group,</w:t>
      </w:r>
    </w:p>
    <w:p w14:paraId="18B86E94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either on GCULearn</w:t>
      </w:r>
      <w:r w:rsidRPr="00600988">
        <w:rPr>
          <w:rFonts w:ascii="Arial" w:hAnsi="Arial" w:cs="Arial"/>
          <w:sz w:val="22"/>
          <w:szCs w:val="22"/>
        </w:rPr>
        <w:t xml:space="preserve"> or for example,</w:t>
      </w:r>
    </w:p>
    <w:p w14:paraId="4BF04E98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as a closed Facebook group.</w:t>
      </w:r>
    </w:p>
    <w:p w14:paraId="621D338A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Pooling resources with other as</w:t>
      </w:r>
    </w:p>
    <w:p w14:paraId="576DCB3D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lastRenderedPageBreak/>
        <w:t xml:space="preserve">a student means making your </w:t>
      </w:r>
      <w:proofErr w:type="gramStart"/>
      <w:r w:rsidRPr="00600988">
        <w:rPr>
          <w:rFonts w:ascii="Arial" w:hAnsi="Arial" w:cs="Arial"/>
          <w:sz w:val="22"/>
          <w:szCs w:val="22"/>
        </w:rPr>
        <w:t>life</w:t>
      </w:r>
      <w:proofErr w:type="gramEnd"/>
    </w:p>
    <w:p w14:paraId="5566CCFC" w14:textId="77777777" w:rsidR="00000000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 xml:space="preserve">a lot easier and having a </w:t>
      </w:r>
      <w:proofErr w:type="gramStart"/>
      <w:r w:rsidRPr="00600988">
        <w:rPr>
          <w:rFonts w:ascii="Arial" w:hAnsi="Arial" w:cs="Arial"/>
          <w:sz w:val="22"/>
          <w:szCs w:val="22"/>
        </w:rPr>
        <w:t>safety</w:t>
      </w:r>
      <w:proofErr w:type="gramEnd"/>
    </w:p>
    <w:p w14:paraId="60035A5C" w14:textId="64F7F773" w:rsidR="00385D7F" w:rsidRPr="00600988" w:rsidRDefault="00503049" w:rsidP="00385D7F">
      <w:pPr>
        <w:pStyle w:val="PlainText"/>
        <w:rPr>
          <w:rFonts w:ascii="Arial" w:hAnsi="Arial" w:cs="Arial"/>
          <w:sz w:val="22"/>
          <w:szCs w:val="22"/>
        </w:rPr>
      </w:pPr>
      <w:r w:rsidRPr="00600988">
        <w:rPr>
          <w:rFonts w:ascii="Arial" w:hAnsi="Arial" w:cs="Arial"/>
          <w:sz w:val="22"/>
          <w:szCs w:val="22"/>
        </w:rPr>
        <w:t>net that will work for you.</w:t>
      </w:r>
    </w:p>
    <w:sectPr w:rsidR="00385D7F" w:rsidRPr="00600988" w:rsidSect="00385D7F"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0924" w14:textId="77777777" w:rsidR="00503049" w:rsidRDefault="00503049" w:rsidP="00600988">
      <w:pPr>
        <w:spacing w:after="0" w:line="240" w:lineRule="auto"/>
      </w:pPr>
      <w:r>
        <w:separator/>
      </w:r>
    </w:p>
  </w:endnote>
  <w:endnote w:type="continuationSeparator" w:id="0">
    <w:p w14:paraId="6A2048F7" w14:textId="77777777" w:rsidR="00503049" w:rsidRDefault="00503049" w:rsidP="0060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5759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6F3659" w14:textId="3B0E26E7" w:rsidR="00600988" w:rsidRDefault="006009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679801" w14:textId="77777777" w:rsidR="00600988" w:rsidRDefault="00600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3106" w14:textId="77777777" w:rsidR="00503049" w:rsidRDefault="00503049" w:rsidP="00600988">
      <w:pPr>
        <w:spacing w:after="0" w:line="240" w:lineRule="auto"/>
      </w:pPr>
      <w:r>
        <w:separator/>
      </w:r>
    </w:p>
  </w:footnote>
  <w:footnote w:type="continuationSeparator" w:id="0">
    <w:p w14:paraId="28CBF1DD" w14:textId="77777777" w:rsidR="00503049" w:rsidRDefault="00503049" w:rsidP="00600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B5"/>
    <w:rsid w:val="001137C9"/>
    <w:rsid w:val="00385D7F"/>
    <w:rsid w:val="00503049"/>
    <w:rsid w:val="00600988"/>
    <w:rsid w:val="00804E04"/>
    <w:rsid w:val="009304B5"/>
    <w:rsid w:val="00D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AA63"/>
  <w15:chartTrackingRefBased/>
  <w15:docId w15:val="{C5702BA4-AE58-4D15-B572-3B32511D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E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85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5D7F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04E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00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988"/>
  </w:style>
  <w:style w:type="paragraph" w:styleId="Footer">
    <w:name w:val="footer"/>
    <w:basedOn w:val="Normal"/>
    <w:link w:val="FooterChar"/>
    <w:uiPriority w:val="99"/>
    <w:unhideWhenUsed/>
    <w:rsid w:val="00600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Canning</dc:creator>
  <cp:keywords/>
  <dc:description/>
  <cp:lastModifiedBy>Jim Canning</cp:lastModifiedBy>
  <cp:revision>2</cp:revision>
  <dcterms:created xsi:type="dcterms:W3CDTF">2021-05-18T09:44:00Z</dcterms:created>
  <dcterms:modified xsi:type="dcterms:W3CDTF">2021-05-18T09:44:00Z</dcterms:modified>
</cp:coreProperties>
</file>